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21E" w:rsidRPr="00262D2C" w:rsidRDefault="0096621E" w:rsidP="0096621E">
      <w:pPr>
        <w:rPr>
          <w:lang w:val="en-GB"/>
        </w:rPr>
      </w:pPr>
      <w:r w:rsidRPr="00262D2C">
        <w:rPr>
          <w:lang w:val="en-GB"/>
        </w:rPr>
        <w:tab/>
      </w:r>
      <w:r w:rsidRPr="00262D2C">
        <w:rPr>
          <w:lang w:val="en-GB"/>
        </w:rPr>
        <w:tab/>
        <w:t xml:space="preserve"> </w:t>
      </w:r>
      <w:r w:rsidRPr="00262D2C">
        <w:rPr>
          <w:lang w:val="en-GB"/>
        </w:rPr>
        <w:tab/>
      </w:r>
      <w:r w:rsidRPr="00262D2C">
        <w:rPr>
          <w:lang w:val="en-GB"/>
        </w:rPr>
        <w:tab/>
        <w:t xml:space="preserve"> 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11A8D" w:rsidRPr="00262D2C" w:rsidTr="00425855">
        <w:trPr>
          <w:jc w:val="center"/>
        </w:trPr>
        <w:tc>
          <w:tcPr>
            <w:tcW w:w="3070" w:type="dxa"/>
            <w:vAlign w:val="center"/>
          </w:tcPr>
          <w:p w:rsidR="00411A8D" w:rsidRPr="00262D2C" w:rsidRDefault="00411A8D" w:rsidP="00425855">
            <w:pPr>
              <w:jc w:val="center"/>
              <w:rPr>
                <w:lang w:val="en-GB"/>
              </w:rPr>
            </w:pPr>
            <w:r w:rsidRPr="00262D2C">
              <w:rPr>
                <w:noProof/>
                <w:lang w:val="en-GB" w:eastAsia="en-GB"/>
              </w:rPr>
              <w:drawing>
                <wp:inline distT="0" distB="0" distL="0" distR="0" wp14:anchorId="15272839" wp14:editId="1A3ED1A6">
                  <wp:extent cx="1619788" cy="409575"/>
                  <wp:effectExtent l="0" t="0" r="0" b="0"/>
                  <wp:docPr id="6" name="Obrázek 6" descr="https://www.cmi.cz/sites/all/files/public/download/Ostatni_sluzby/Skoleni/logo_AIM_Q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mi.cz/sites/all/files/public/download/Ostatni_sluzby/Skoleni/logo_AIM_Q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3" cy="4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411A8D" w:rsidRPr="00262D2C" w:rsidRDefault="00411A8D" w:rsidP="00425855">
            <w:pPr>
              <w:jc w:val="center"/>
              <w:rPr>
                <w:lang w:val="en-GB"/>
              </w:rPr>
            </w:pPr>
            <w:r w:rsidRPr="00262D2C">
              <w:rPr>
                <w:noProof/>
                <w:lang w:val="en-GB" w:eastAsia="en-GB"/>
              </w:rPr>
              <w:drawing>
                <wp:inline distT="0" distB="0" distL="0" distR="0" wp14:anchorId="76FD96F5" wp14:editId="7995240B">
                  <wp:extent cx="1151490" cy="790575"/>
                  <wp:effectExtent l="0" t="0" r="0" b="0"/>
                  <wp:docPr id="7" name="Obrázek 7" descr="https://www.cmi.cz/sites/all/files/public/download/Ostatni_sluzby/Skoleni/logo_Graphoh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mi.cz/sites/all/files/public/download/Ostatni_sluzby/Skoleni/logo_Graphoh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411A8D" w:rsidRPr="00262D2C" w:rsidRDefault="00411A8D" w:rsidP="00425855">
            <w:pPr>
              <w:jc w:val="center"/>
              <w:rPr>
                <w:lang w:val="en-GB"/>
              </w:rPr>
            </w:pPr>
            <w:r w:rsidRPr="00262D2C">
              <w:rPr>
                <w:noProof/>
                <w:lang w:val="en-GB" w:eastAsia="en-GB"/>
              </w:rPr>
              <w:drawing>
                <wp:inline distT="0" distB="0" distL="0" distR="0" wp14:anchorId="6994C18A" wp14:editId="0AD1BB9B">
                  <wp:extent cx="1164298" cy="585438"/>
                  <wp:effectExtent l="0" t="0" r="0" b="5715"/>
                  <wp:docPr id="8" name="Obrázek 8" descr="https://www.cmi.cz/sites/all/files/public/download/Ostatni_sluzby/Skoleni/logo_Q-W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cmi.cz/sites/all/files/public/download/Ostatni_sluzby/Skoleni/logo_Q-W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98" cy="58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21E" w:rsidRPr="00262D2C" w:rsidRDefault="0096621E" w:rsidP="00D630A5">
      <w:pPr>
        <w:pStyle w:val="Nadpis1"/>
        <w:spacing w:before="240"/>
        <w:jc w:val="center"/>
        <w:rPr>
          <w:sz w:val="32"/>
          <w:lang w:val="en-GB"/>
        </w:rPr>
      </w:pPr>
      <w:r w:rsidRPr="00262D2C">
        <w:rPr>
          <w:sz w:val="32"/>
          <w:lang w:val="en-GB"/>
        </w:rPr>
        <w:t xml:space="preserve">Final dissemination workshop of EMRP projects </w:t>
      </w:r>
      <w:r w:rsidRPr="00262D2C">
        <w:rPr>
          <w:sz w:val="32"/>
          <w:lang w:val="en-GB"/>
        </w:rPr>
        <w:br/>
        <w:t xml:space="preserve">AIM </w:t>
      </w:r>
      <w:proofErr w:type="spellStart"/>
      <w:r w:rsidRPr="00262D2C">
        <w:rPr>
          <w:sz w:val="32"/>
          <w:lang w:val="en-GB"/>
        </w:rPr>
        <w:t>QuTE</w:t>
      </w:r>
      <w:proofErr w:type="spellEnd"/>
      <w:r w:rsidRPr="00262D2C">
        <w:rPr>
          <w:sz w:val="32"/>
          <w:lang w:val="en-GB"/>
        </w:rPr>
        <w:t xml:space="preserve">, </w:t>
      </w:r>
      <w:proofErr w:type="spellStart"/>
      <w:r w:rsidRPr="00262D2C">
        <w:rPr>
          <w:sz w:val="32"/>
          <w:lang w:val="en-GB"/>
        </w:rPr>
        <w:t>GraphOhm</w:t>
      </w:r>
      <w:proofErr w:type="spellEnd"/>
      <w:r w:rsidRPr="00262D2C">
        <w:rPr>
          <w:sz w:val="32"/>
          <w:lang w:val="en-GB"/>
        </w:rPr>
        <w:t xml:space="preserve"> and Q-W</w:t>
      </w:r>
      <w:r w:rsidR="00EA10AD" w:rsidRPr="00262D2C">
        <w:rPr>
          <w:sz w:val="32"/>
          <w:lang w:val="en-GB"/>
        </w:rPr>
        <w:t>AVE</w:t>
      </w:r>
    </w:p>
    <w:p w:rsidR="001078A4" w:rsidRPr="00262D2C" w:rsidRDefault="00591FE3" w:rsidP="0096621E">
      <w:pPr>
        <w:jc w:val="center"/>
        <w:rPr>
          <w:lang w:val="en-GB"/>
        </w:rPr>
      </w:pPr>
      <w:r w:rsidRPr="00262D2C">
        <w:rPr>
          <w:lang w:val="en-GB"/>
        </w:rPr>
        <w:t>Czech M</w:t>
      </w:r>
      <w:r w:rsidR="0096621E" w:rsidRPr="00262D2C">
        <w:rPr>
          <w:lang w:val="en-GB"/>
        </w:rPr>
        <w:t>etrology Institute, Prague</w:t>
      </w:r>
      <w:r w:rsidRPr="00262D2C">
        <w:rPr>
          <w:lang w:val="en-GB"/>
        </w:rPr>
        <w:t>, 18</w:t>
      </w:r>
      <w:r w:rsidRPr="00262D2C">
        <w:rPr>
          <w:vertAlign w:val="superscript"/>
          <w:lang w:val="en-GB"/>
        </w:rPr>
        <w:t>th</w:t>
      </w:r>
      <w:r w:rsidRPr="00262D2C">
        <w:rPr>
          <w:lang w:val="en-GB"/>
        </w:rPr>
        <w:t>-19</w:t>
      </w:r>
      <w:r w:rsidRPr="00262D2C">
        <w:rPr>
          <w:vertAlign w:val="superscript"/>
          <w:lang w:val="en-GB"/>
        </w:rPr>
        <w:t>th</w:t>
      </w:r>
      <w:r w:rsidRPr="00262D2C">
        <w:rPr>
          <w:lang w:val="en-GB"/>
        </w:rPr>
        <w:t xml:space="preserve"> </w:t>
      </w:r>
      <w:r w:rsidR="0029175B" w:rsidRPr="00262D2C">
        <w:rPr>
          <w:lang w:val="en-GB"/>
        </w:rPr>
        <w:t xml:space="preserve">May </w:t>
      </w:r>
      <w:r w:rsidRPr="00262D2C">
        <w:rPr>
          <w:lang w:val="en-GB"/>
        </w:rPr>
        <w:t>2016</w:t>
      </w:r>
      <w:r w:rsidR="00A4404A" w:rsidRPr="00262D2C">
        <w:rPr>
          <w:lang w:val="en-GB"/>
        </w:rPr>
        <w:br/>
      </w:r>
      <w:r w:rsidR="001078A4" w:rsidRPr="00262D2C">
        <w:rPr>
          <w:lang w:val="en-GB"/>
        </w:rPr>
        <w:t xml:space="preserve">Location: </w:t>
      </w:r>
      <w:proofErr w:type="spellStart"/>
      <w:r w:rsidR="001078A4" w:rsidRPr="00262D2C">
        <w:rPr>
          <w:lang w:val="en-GB"/>
        </w:rPr>
        <w:t>Hvožďanská</w:t>
      </w:r>
      <w:proofErr w:type="spellEnd"/>
      <w:r w:rsidR="001078A4" w:rsidRPr="00262D2C">
        <w:rPr>
          <w:lang w:val="en-GB"/>
        </w:rPr>
        <w:t xml:space="preserve"> 2053/3, 148 00 Prague</w:t>
      </w:r>
    </w:p>
    <w:p w:rsidR="005E6C75" w:rsidRDefault="005E6C75" w:rsidP="00D630A5">
      <w:pPr>
        <w:pStyle w:val="Nadpis1"/>
        <w:spacing w:before="240"/>
        <w:jc w:val="center"/>
        <w:rPr>
          <w:lang w:val="en-GB"/>
        </w:rPr>
      </w:pPr>
    </w:p>
    <w:p w:rsidR="0096621E" w:rsidRPr="00262D2C" w:rsidRDefault="00425855" w:rsidP="00D630A5">
      <w:pPr>
        <w:pStyle w:val="Nadpis1"/>
        <w:spacing w:before="240"/>
        <w:jc w:val="center"/>
        <w:rPr>
          <w:lang w:val="en-GB"/>
        </w:rPr>
      </w:pPr>
      <w:r w:rsidRPr="00262D2C">
        <w:rPr>
          <w:lang w:val="en-GB"/>
        </w:rPr>
        <w:t>S</w:t>
      </w:r>
      <w:r w:rsidR="0096621E" w:rsidRPr="00262D2C">
        <w:rPr>
          <w:lang w:val="en-GB"/>
        </w:rPr>
        <w:t>chedule</w:t>
      </w:r>
    </w:p>
    <w:p w:rsidR="0096621E" w:rsidRPr="00262D2C" w:rsidRDefault="0096621E" w:rsidP="00D630A5">
      <w:pPr>
        <w:pStyle w:val="Nadpis2"/>
        <w:spacing w:before="120"/>
        <w:rPr>
          <w:lang w:val="en-GB"/>
        </w:rPr>
      </w:pPr>
      <w:r w:rsidRPr="00262D2C">
        <w:rPr>
          <w:lang w:val="en-GB"/>
        </w:rPr>
        <w:t>18</w:t>
      </w:r>
      <w:r w:rsidRPr="00262D2C">
        <w:rPr>
          <w:vertAlign w:val="superscript"/>
          <w:lang w:val="en-GB"/>
        </w:rPr>
        <w:t>th</w:t>
      </w:r>
      <w:r w:rsidRPr="00262D2C">
        <w:rPr>
          <w:lang w:val="en-GB"/>
        </w:rPr>
        <w:t xml:space="preserve"> </w:t>
      </w:r>
      <w:r w:rsidR="005E6C75" w:rsidRPr="00262D2C">
        <w:rPr>
          <w:lang w:val="en-GB"/>
        </w:rPr>
        <w:t>May</w:t>
      </w:r>
      <w:r w:rsidR="005E6C75">
        <w:rPr>
          <w:lang w:val="en-GB"/>
        </w:rPr>
        <w:t xml:space="preserve">, </w:t>
      </w:r>
      <w:r w:rsidRPr="00262D2C">
        <w:rPr>
          <w:lang w:val="en-GB"/>
        </w:rPr>
        <w:t>Wednesday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4099"/>
        <w:gridCol w:w="3096"/>
      </w:tblGrid>
      <w:tr w:rsidR="0096621E" w:rsidRPr="00262D2C" w:rsidTr="004C4316">
        <w:tc>
          <w:tcPr>
            <w:tcW w:w="2093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Time</w:t>
            </w:r>
          </w:p>
        </w:tc>
        <w:tc>
          <w:tcPr>
            <w:tcW w:w="4099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Item</w:t>
            </w:r>
          </w:p>
        </w:tc>
        <w:tc>
          <w:tcPr>
            <w:tcW w:w="3096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Presenter</w:t>
            </w:r>
          </w:p>
        </w:tc>
      </w:tr>
      <w:tr w:rsidR="006507A1" w:rsidRPr="00262D2C" w:rsidTr="00675FF7">
        <w:tc>
          <w:tcPr>
            <w:tcW w:w="9288" w:type="dxa"/>
            <w:gridSpan w:val="3"/>
            <w:shd w:val="clear" w:color="auto" w:fill="B8CCE4" w:themeFill="accent1" w:themeFillTint="66"/>
          </w:tcPr>
          <w:p w:rsidR="006507A1" w:rsidRPr="00262D2C" w:rsidRDefault="006507A1">
            <w:pPr>
              <w:rPr>
                <w:b/>
                <w:lang w:val="en-GB"/>
              </w:rPr>
            </w:pPr>
            <w:r w:rsidRPr="00262D2C">
              <w:rPr>
                <w:b/>
                <w:lang w:val="en-GB"/>
              </w:rPr>
              <w:t xml:space="preserve">Block 1  –  </w:t>
            </w:r>
            <w:r w:rsidRPr="00262D2C">
              <w:rPr>
                <w:b/>
                <w:i/>
                <w:lang w:val="en-GB"/>
              </w:rPr>
              <w:t>Only for JRP participants</w:t>
            </w:r>
            <w:r w:rsidRPr="00262D2C">
              <w:rPr>
                <w:b/>
                <w:lang w:val="en-GB"/>
              </w:rPr>
              <w:t xml:space="preserve"> </w:t>
            </w:r>
          </w:p>
        </w:tc>
      </w:tr>
      <w:tr w:rsidR="0096621E" w:rsidRPr="00262D2C" w:rsidTr="004C4316">
        <w:tc>
          <w:tcPr>
            <w:tcW w:w="2093" w:type="dxa"/>
          </w:tcPr>
          <w:p w:rsidR="0096621E" w:rsidRPr="00262D2C" w:rsidRDefault="0096621E" w:rsidP="00EA10AD">
            <w:pPr>
              <w:rPr>
                <w:lang w:val="en-GB"/>
              </w:rPr>
            </w:pPr>
            <w:r w:rsidRPr="00262D2C">
              <w:rPr>
                <w:lang w:val="en-GB"/>
              </w:rPr>
              <w:t>14:00 – 1</w:t>
            </w:r>
            <w:r w:rsidR="00EA10AD" w:rsidRPr="00262D2C">
              <w:rPr>
                <w:lang w:val="en-GB"/>
              </w:rPr>
              <w:t>5</w:t>
            </w:r>
            <w:r w:rsidRPr="00262D2C">
              <w:rPr>
                <w:lang w:val="en-GB"/>
              </w:rPr>
              <w:t>:00</w:t>
            </w:r>
          </w:p>
        </w:tc>
        <w:tc>
          <w:tcPr>
            <w:tcW w:w="4099" w:type="dxa"/>
          </w:tcPr>
          <w:p w:rsidR="007D173B" w:rsidRPr="00262D2C" w:rsidRDefault="00EA10AD" w:rsidP="00EA10AD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Closed project </w:t>
            </w:r>
            <w:r w:rsidR="0096621E" w:rsidRPr="00262D2C">
              <w:rPr>
                <w:lang w:val="en-GB"/>
              </w:rPr>
              <w:t>meeting</w:t>
            </w:r>
            <w:r w:rsidRPr="00262D2C">
              <w:rPr>
                <w:lang w:val="en-GB"/>
              </w:rPr>
              <w:t xml:space="preserve">s in parallel for </w:t>
            </w:r>
          </w:p>
          <w:p w:rsidR="0096621E" w:rsidRPr="00262D2C" w:rsidRDefault="00EA10AD" w:rsidP="00411A8D">
            <w:pPr>
              <w:rPr>
                <w:color w:val="31849B" w:themeColor="accent5" w:themeShade="BF"/>
                <w:lang w:val="en-GB"/>
              </w:rPr>
            </w:pPr>
            <w:r w:rsidRPr="00262D2C">
              <w:rPr>
                <w:b/>
                <w:color w:val="365F91" w:themeColor="accent1" w:themeShade="BF"/>
                <w:lang w:val="en-GB"/>
              </w:rPr>
              <w:t xml:space="preserve">AIM </w:t>
            </w:r>
            <w:proofErr w:type="spellStart"/>
            <w:r w:rsidRPr="00262D2C">
              <w:rPr>
                <w:b/>
                <w:color w:val="365F91" w:themeColor="accent1" w:themeShade="BF"/>
                <w:lang w:val="en-GB"/>
              </w:rPr>
              <w:t>QuTE</w:t>
            </w:r>
            <w:proofErr w:type="spellEnd"/>
            <w:r w:rsidR="00411A8D" w:rsidRPr="00262D2C">
              <w:rPr>
                <w:lang w:val="en-GB"/>
              </w:rPr>
              <w:t xml:space="preserve">, </w:t>
            </w:r>
            <w:proofErr w:type="spellStart"/>
            <w:r w:rsidRPr="00262D2C">
              <w:rPr>
                <w:b/>
                <w:color w:val="5F497A" w:themeColor="accent4" w:themeShade="BF"/>
                <w:lang w:val="en-GB"/>
              </w:rPr>
              <w:t>GraphOhm</w:t>
            </w:r>
            <w:proofErr w:type="spellEnd"/>
            <w:r w:rsidR="00411A8D" w:rsidRPr="00262D2C">
              <w:rPr>
                <w:lang w:val="en-GB"/>
              </w:rPr>
              <w:t xml:space="preserve">, </w:t>
            </w:r>
            <w:r w:rsidRPr="00262D2C">
              <w:rPr>
                <w:b/>
                <w:color w:val="31849B" w:themeColor="accent5" w:themeShade="BF"/>
                <w:lang w:val="en-GB"/>
              </w:rPr>
              <w:t>Q-WAVE</w:t>
            </w:r>
          </w:p>
        </w:tc>
        <w:tc>
          <w:tcPr>
            <w:tcW w:w="3096" w:type="dxa"/>
          </w:tcPr>
          <w:p w:rsidR="0096621E" w:rsidRPr="00262D2C" w:rsidRDefault="0096621E" w:rsidP="00425855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JPR </w:t>
            </w:r>
            <w:r w:rsidR="00425855" w:rsidRPr="00262D2C">
              <w:rPr>
                <w:lang w:val="en-GB"/>
              </w:rPr>
              <w:t>Participants</w:t>
            </w:r>
          </w:p>
        </w:tc>
      </w:tr>
      <w:tr w:rsidR="00176B0C" w:rsidRPr="00262D2C" w:rsidTr="00543D40">
        <w:tc>
          <w:tcPr>
            <w:tcW w:w="2093" w:type="dxa"/>
          </w:tcPr>
          <w:p w:rsidR="00176B0C" w:rsidRPr="00262D2C" w:rsidRDefault="00176B0C" w:rsidP="00F5479E">
            <w:pPr>
              <w:rPr>
                <w:lang w:val="en-GB"/>
              </w:rPr>
            </w:pPr>
            <w:r w:rsidRPr="00262D2C">
              <w:rPr>
                <w:lang w:val="en-GB"/>
              </w:rPr>
              <w:t>15:00 – 15:30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F5479E">
            <w:pPr>
              <w:rPr>
                <w:lang w:val="en-GB"/>
              </w:rPr>
            </w:pPr>
            <w:r w:rsidRPr="00262D2C">
              <w:rPr>
                <w:i/>
                <w:lang w:val="en-GB"/>
              </w:rPr>
              <w:t>Coffee break</w:t>
            </w:r>
          </w:p>
        </w:tc>
      </w:tr>
      <w:tr w:rsidR="006507A1" w:rsidRPr="00262D2C" w:rsidTr="0008112F">
        <w:tc>
          <w:tcPr>
            <w:tcW w:w="9288" w:type="dxa"/>
            <w:gridSpan w:val="3"/>
            <w:shd w:val="clear" w:color="auto" w:fill="B8CCE4" w:themeFill="accent1" w:themeFillTint="66"/>
          </w:tcPr>
          <w:p w:rsidR="006507A1" w:rsidRPr="00262D2C" w:rsidRDefault="006507A1">
            <w:pPr>
              <w:rPr>
                <w:b/>
                <w:lang w:val="en-GB"/>
              </w:rPr>
            </w:pPr>
            <w:r w:rsidRPr="00262D2C">
              <w:rPr>
                <w:b/>
                <w:lang w:val="en-GB"/>
              </w:rPr>
              <w:t xml:space="preserve">Block 2 – </w:t>
            </w:r>
            <w:r w:rsidRPr="00262D2C">
              <w:rPr>
                <w:b/>
                <w:i/>
                <w:lang w:val="en-GB"/>
              </w:rPr>
              <w:t xml:space="preserve">JRP participants, stakeholders </w:t>
            </w:r>
          </w:p>
        </w:tc>
      </w:tr>
      <w:tr w:rsidR="0047386D" w:rsidRPr="00262D2C" w:rsidTr="004C4316">
        <w:tc>
          <w:tcPr>
            <w:tcW w:w="2093" w:type="dxa"/>
          </w:tcPr>
          <w:p w:rsidR="0047386D" w:rsidRPr="00262D2C" w:rsidRDefault="0047386D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>15:30 –</w:t>
            </w:r>
            <w:r w:rsidR="00B558FC" w:rsidRPr="00262D2C">
              <w:rPr>
                <w:lang w:val="en-GB"/>
              </w:rPr>
              <w:t>18</w:t>
            </w:r>
            <w:r w:rsidRPr="00262D2C">
              <w:rPr>
                <w:lang w:val="en-GB"/>
              </w:rPr>
              <w:t>:00</w:t>
            </w:r>
          </w:p>
        </w:tc>
        <w:tc>
          <w:tcPr>
            <w:tcW w:w="4099" w:type="dxa"/>
          </w:tcPr>
          <w:p w:rsidR="0047386D" w:rsidRPr="00262D2C" w:rsidRDefault="0047386D" w:rsidP="00411A8D">
            <w:pPr>
              <w:rPr>
                <w:lang w:val="en-GB"/>
              </w:rPr>
            </w:pPr>
            <w:proofErr w:type="spellStart"/>
            <w:r w:rsidRPr="00262D2C">
              <w:rPr>
                <w:b/>
                <w:color w:val="5F497A" w:themeColor="accent4" w:themeShade="BF"/>
                <w:lang w:val="en-GB"/>
              </w:rPr>
              <w:t>GraphOhm</w:t>
            </w:r>
            <w:proofErr w:type="spellEnd"/>
            <w:r w:rsidRPr="00262D2C">
              <w:rPr>
                <w:lang w:val="en-GB"/>
              </w:rPr>
              <w:t xml:space="preserve"> </w:t>
            </w:r>
            <w:r w:rsidR="00411A8D" w:rsidRPr="00262D2C">
              <w:rPr>
                <w:lang w:val="en-GB"/>
              </w:rPr>
              <w:t>t</w:t>
            </w:r>
            <w:r w:rsidR="00A8646C" w:rsidRPr="00262D2C">
              <w:rPr>
                <w:lang w:val="en-GB"/>
              </w:rPr>
              <w:t xml:space="preserve">raining course </w:t>
            </w:r>
          </w:p>
        </w:tc>
        <w:tc>
          <w:tcPr>
            <w:tcW w:w="3096" w:type="dxa"/>
          </w:tcPr>
          <w:p w:rsidR="0047386D" w:rsidRPr="00262D2C" w:rsidRDefault="0047386D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JRP Consortia, Stakeholders</w:t>
            </w:r>
          </w:p>
        </w:tc>
      </w:tr>
      <w:tr w:rsidR="00411A8D" w:rsidRPr="00262D2C" w:rsidTr="004C4316">
        <w:tc>
          <w:tcPr>
            <w:tcW w:w="2093" w:type="dxa"/>
          </w:tcPr>
          <w:p w:rsidR="00411A8D" w:rsidRPr="00262D2C" w:rsidRDefault="00411A8D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>15:30 –</w:t>
            </w:r>
            <w:r w:rsidR="00B558FC" w:rsidRPr="00262D2C">
              <w:rPr>
                <w:lang w:val="en-GB"/>
              </w:rPr>
              <w:t>18</w:t>
            </w:r>
            <w:r w:rsidRPr="00262D2C">
              <w:rPr>
                <w:lang w:val="en-GB"/>
              </w:rPr>
              <w:t>:00</w:t>
            </w:r>
          </w:p>
        </w:tc>
        <w:tc>
          <w:tcPr>
            <w:tcW w:w="4099" w:type="dxa"/>
          </w:tcPr>
          <w:p w:rsidR="00411A8D" w:rsidRPr="00262D2C" w:rsidRDefault="00411A8D" w:rsidP="00411A8D">
            <w:pPr>
              <w:rPr>
                <w:b/>
                <w:color w:val="5F497A" w:themeColor="accent4" w:themeShade="BF"/>
                <w:lang w:val="en-GB"/>
              </w:rPr>
            </w:pPr>
            <w:r w:rsidRPr="00262D2C">
              <w:rPr>
                <w:lang w:val="en-GB"/>
              </w:rPr>
              <w:t>Open discussions about coming projects</w:t>
            </w:r>
          </w:p>
        </w:tc>
        <w:tc>
          <w:tcPr>
            <w:tcW w:w="3096" w:type="dxa"/>
          </w:tcPr>
          <w:p w:rsidR="00411A8D" w:rsidRPr="00262D2C" w:rsidRDefault="00411A8D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JRP Consortia, Stakeholders</w:t>
            </w:r>
          </w:p>
        </w:tc>
      </w:tr>
      <w:tr w:rsidR="00411A8D" w:rsidRPr="00262D2C" w:rsidTr="002B1E56">
        <w:tc>
          <w:tcPr>
            <w:tcW w:w="9288" w:type="dxa"/>
            <w:gridSpan w:val="3"/>
            <w:shd w:val="clear" w:color="auto" w:fill="B8CCE4" w:themeFill="accent1" w:themeFillTint="66"/>
          </w:tcPr>
          <w:p w:rsidR="00411A8D" w:rsidRPr="00262D2C" w:rsidRDefault="00411A8D">
            <w:pPr>
              <w:rPr>
                <w:b/>
                <w:i/>
                <w:lang w:val="en-GB"/>
              </w:rPr>
            </w:pPr>
            <w:r w:rsidRPr="00262D2C">
              <w:rPr>
                <w:b/>
                <w:lang w:val="en-GB"/>
              </w:rPr>
              <w:t xml:space="preserve">Block 3  – </w:t>
            </w:r>
            <w:r w:rsidRPr="00262D2C">
              <w:rPr>
                <w:b/>
                <w:i/>
                <w:lang w:val="en-GB"/>
              </w:rPr>
              <w:t xml:space="preserve">JRP participants, stakeholders </w:t>
            </w:r>
          </w:p>
        </w:tc>
      </w:tr>
      <w:tr w:rsidR="00176B0C" w:rsidRPr="00262D2C" w:rsidTr="0008625F">
        <w:tc>
          <w:tcPr>
            <w:tcW w:w="2093" w:type="dxa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20:00 </w:t>
            </w:r>
            <w:proofErr w:type="gramStart"/>
            <w:r w:rsidRPr="00262D2C">
              <w:rPr>
                <w:lang w:val="en-GB"/>
              </w:rPr>
              <w:t>– ?</w:t>
            </w:r>
            <w:proofErr w:type="gramEnd"/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b/>
                <w:i/>
                <w:lang w:val="en-GB"/>
              </w:rPr>
            </w:pPr>
            <w:r w:rsidRPr="00262D2C">
              <w:rPr>
                <w:lang w:val="en-GB"/>
              </w:rPr>
              <w:t>Dinner at downtown</w:t>
            </w:r>
          </w:p>
        </w:tc>
      </w:tr>
    </w:tbl>
    <w:p w:rsidR="0096621E" w:rsidRPr="00262D2C" w:rsidRDefault="0096621E" w:rsidP="0096621E">
      <w:pPr>
        <w:pStyle w:val="Nadpis2"/>
        <w:rPr>
          <w:lang w:val="en-GB"/>
        </w:rPr>
      </w:pPr>
      <w:r w:rsidRPr="00262D2C">
        <w:rPr>
          <w:lang w:val="en-GB"/>
        </w:rPr>
        <w:t>19</w:t>
      </w:r>
      <w:r w:rsidRPr="00262D2C">
        <w:rPr>
          <w:vertAlign w:val="superscript"/>
          <w:lang w:val="en-GB"/>
        </w:rPr>
        <w:t>th</w:t>
      </w:r>
      <w:r w:rsidRPr="00262D2C">
        <w:rPr>
          <w:lang w:val="en-GB"/>
        </w:rPr>
        <w:t xml:space="preserve"> </w:t>
      </w:r>
      <w:r w:rsidR="005E6C75" w:rsidRPr="00262D2C">
        <w:rPr>
          <w:lang w:val="en-GB"/>
        </w:rPr>
        <w:t>May</w:t>
      </w:r>
      <w:r w:rsidR="005E6C75">
        <w:rPr>
          <w:lang w:val="en-GB"/>
        </w:rPr>
        <w:t xml:space="preserve">, </w:t>
      </w:r>
      <w:r w:rsidRPr="00262D2C">
        <w:rPr>
          <w:lang w:val="en-GB"/>
        </w:rPr>
        <w:t>Thursday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4099"/>
        <w:gridCol w:w="3096"/>
      </w:tblGrid>
      <w:tr w:rsidR="0096621E" w:rsidRPr="00262D2C" w:rsidTr="004C4316">
        <w:tc>
          <w:tcPr>
            <w:tcW w:w="2093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Time</w:t>
            </w:r>
          </w:p>
        </w:tc>
        <w:tc>
          <w:tcPr>
            <w:tcW w:w="4099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Item</w:t>
            </w:r>
          </w:p>
        </w:tc>
        <w:tc>
          <w:tcPr>
            <w:tcW w:w="3096" w:type="dxa"/>
          </w:tcPr>
          <w:p w:rsidR="0096621E" w:rsidRPr="00262D2C" w:rsidRDefault="006507A1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Presenter</w:t>
            </w:r>
          </w:p>
        </w:tc>
      </w:tr>
      <w:tr w:rsidR="001078A4" w:rsidRPr="00262D2C" w:rsidTr="00EF6C33">
        <w:tc>
          <w:tcPr>
            <w:tcW w:w="9288" w:type="dxa"/>
            <w:gridSpan w:val="3"/>
            <w:shd w:val="clear" w:color="auto" w:fill="B8CCE4" w:themeFill="accent1" w:themeFillTint="66"/>
          </w:tcPr>
          <w:p w:rsidR="001078A4" w:rsidRPr="00262D2C" w:rsidRDefault="001078A4">
            <w:pPr>
              <w:rPr>
                <w:b/>
                <w:lang w:val="en-GB"/>
              </w:rPr>
            </w:pPr>
            <w:r w:rsidRPr="00262D2C">
              <w:rPr>
                <w:b/>
                <w:lang w:val="en-GB"/>
              </w:rPr>
              <w:t xml:space="preserve">Block 1 – </w:t>
            </w:r>
            <w:r w:rsidRPr="00262D2C">
              <w:rPr>
                <w:b/>
                <w:i/>
                <w:lang w:val="en-GB"/>
              </w:rPr>
              <w:t>Public</w:t>
            </w:r>
          </w:p>
        </w:tc>
      </w:tr>
      <w:tr w:rsidR="00176B0C" w:rsidRPr="00262D2C" w:rsidTr="00CC0CEF">
        <w:tc>
          <w:tcPr>
            <w:tcW w:w="2093" w:type="dxa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  8:00 –   9:00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Registration, preparation of posters</w:t>
            </w:r>
          </w:p>
        </w:tc>
      </w:tr>
      <w:tr w:rsidR="0096621E" w:rsidRPr="00262D2C" w:rsidTr="004C4316">
        <w:tc>
          <w:tcPr>
            <w:tcW w:w="2093" w:type="dxa"/>
          </w:tcPr>
          <w:p w:rsidR="0096621E" w:rsidRPr="00262D2C" w:rsidRDefault="00B558FC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  </w:t>
            </w:r>
            <w:r w:rsidR="0096621E" w:rsidRPr="00262D2C">
              <w:rPr>
                <w:lang w:val="en-GB"/>
              </w:rPr>
              <w:t xml:space="preserve">9:00 – </w:t>
            </w:r>
            <w:r w:rsidRPr="00262D2C">
              <w:rPr>
                <w:lang w:val="en-GB"/>
              </w:rPr>
              <w:t xml:space="preserve">  </w:t>
            </w:r>
            <w:r w:rsidR="0096621E" w:rsidRPr="00262D2C">
              <w:rPr>
                <w:lang w:val="en-GB"/>
              </w:rPr>
              <w:t>9:</w:t>
            </w:r>
            <w:r w:rsidRPr="00262D2C">
              <w:rPr>
                <w:lang w:val="en-GB"/>
              </w:rPr>
              <w:t>10</w:t>
            </w:r>
          </w:p>
        </w:tc>
        <w:tc>
          <w:tcPr>
            <w:tcW w:w="4099" w:type="dxa"/>
          </w:tcPr>
          <w:p w:rsidR="0096621E" w:rsidRPr="00262D2C" w:rsidRDefault="00F815E8" w:rsidP="00F815E8">
            <w:pPr>
              <w:rPr>
                <w:lang w:val="en-GB"/>
              </w:rPr>
            </w:pPr>
            <w:r w:rsidRPr="00262D2C">
              <w:rPr>
                <w:lang w:val="en-GB"/>
              </w:rPr>
              <w:t>Introduction, w</w:t>
            </w:r>
            <w:r w:rsidR="0096621E" w:rsidRPr="00262D2C">
              <w:rPr>
                <w:lang w:val="en-GB"/>
              </w:rPr>
              <w:t>elcome</w:t>
            </w:r>
          </w:p>
        </w:tc>
        <w:tc>
          <w:tcPr>
            <w:tcW w:w="3096" w:type="dxa"/>
          </w:tcPr>
          <w:p w:rsidR="0096621E" w:rsidRPr="00262D2C" w:rsidRDefault="0096621E" w:rsidP="002712C8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Jiří </w:t>
            </w:r>
            <w:proofErr w:type="spellStart"/>
            <w:r w:rsidRPr="00262D2C">
              <w:rPr>
                <w:lang w:val="en-GB"/>
              </w:rPr>
              <w:t>Tesař</w:t>
            </w:r>
            <w:proofErr w:type="spellEnd"/>
            <w:r w:rsidR="002712C8" w:rsidRPr="00262D2C">
              <w:rPr>
                <w:lang w:val="en-GB"/>
              </w:rPr>
              <w:t xml:space="preserve"> (CMI)</w:t>
            </w:r>
          </w:p>
        </w:tc>
      </w:tr>
      <w:tr w:rsidR="0096621E" w:rsidRPr="00262D2C" w:rsidTr="004C4316">
        <w:tc>
          <w:tcPr>
            <w:tcW w:w="2093" w:type="dxa"/>
          </w:tcPr>
          <w:p w:rsidR="0096621E" w:rsidRPr="00262D2C" w:rsidRDefault="00B558FC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  </w:t>
            </w:r>
            <w:r w:rsidR="0096621E" w:rsidRPr="00262D2C">
              <w:rPr>
                <w:lang w:val="en-GB"/>
              </w:rPr>
              <w:t>9:</w:t>
            </w:r>
            <w:r w:rsidRPr="00262D2C">
              <w:rPr>
                <w:lang w:val="en-GB"/>
              </w:rPr>
              <w:t>10</w:t>
            </w:r>
            <w:r w:rsidR="0096621E" w:rsidRPr="00262D2C">
              <w:rPr>
                <w:lang w:val="en-GB"/>
              </w:rPr>
              <w:t xml:space="preserve"> – </w:t>
            </w:r>
            <w:r w:rsidRPr="00262D2C">
              <w:rPr>
                <w:lang w:val="en-GB"/>
              </w:rPr>
              <w:t xml:space="preserve">  </w:t>
            </w:r>
            <w:r w:rsidR="00EF2B94" w:rsidRPr="00262D2C">
              <w:rPr>
                <w:lang w:val="en-GB"/>
              </w:rPr>
              <w:t>9:</w:t>
            </w:r>
            <w:r w:rsidRPr="00262D2C">
              <w:rPr>
                <w:lang w:val="en-GB"/>
              </w:rPr>
              <w:t>40</w:t>
            </w:r>
          </w:p>
        </w:tc>
        <w:tc>
          <w:tcPr>
            <w:tcW w:w="4099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b/>
                <w:color w:val="365F91" w:themeColor="accent1" w:themeShade="BF"/>
                <w:lang w:val="en-GB"/>
              </w:rPr>
              <w:t xml:space="preserve">AIM </w:t>
            </w:r>
            <w:proofErr w:type="spellStart"/>
            <w:r w:rsidRPr="00262D2C">
              <w:rPr>
                <w:b/>
                <w:color w:val="365F91" w:themeColor="accent1" w:themeShade="BF"/>
                <w:lang w:val="en-GB"/>
              </w:rPr>
              <w:t>QuTE</w:t>
            </w:r>
            <w:proofErr w:type="spellEnd"/>
            <w:r w:rsidR="008815E7" w:rsidRPr="00262D2C">
              <w:rPr>
                <w:lang w:val="en-GB"/>
              </w:rPr>
              <w:t xml:space="preserve"> project –</w:t>
            </w:r>
            <w:r w:rsidRPr="00262D2C">
              <w:rPr>
                <w:lang w:val="en-GB"/>
              </w:rPr>
              <w:t xml:space="preserve"> overview</w:t>
            </w:r>
          </w:p>
        </w:tc>
        <w:tc>
          <w:tcPr>
            <w:tcW w:w="3096" w:type="dxa"/>
          </w:tcPr>
          <w:p w:rsidR="0096621E" w:rsidRPr="00262D2C" w:rsidRDefault="0096621E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Luis Palafox (PTB)</w:t>
            </w:r>
          </w:p>
        </w:tc>
      </w:tr>
      <w:tr w:rsidR="00EF2B94" w:rsidRPr="00262D2C" w:rsidTr="004C4316">
        <w:tc>
          <w:tcPr>
            <w:tcW w:w="2093" w:type="dxa"/>
          </w:tcPr>
          <w:p w:rsidR="00EF2B94" w:rsidRPr="00262D2C" w:rsidRDefault="00B558FC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  </w:t>
            </w:r>
            <w:r w:rsidR="00EF2B94" w:rsidRPr="00262D2C">
              <w:rPr>
                <w:lang w:val="en-GB"/>
              </w:rPr>
              <w:t>9:</w:t>
            </w:r>
            <w:r w:rsidRPr="00262D2C">
              <w:rPr>
                <w:lang w:val="en-GB"/>
              </w:rPr>
              <w:t>40</w:t>
            </w:r>
            <w:r w:rsidR="00EF2B94" w:rsidRPr="00262D2C">
              <w:rPr>
                <w:lang w:val="en-GB"/>
              </w:rPr>
              <w:t xml:space="preserve"> – 10:</w:t>
            </w:r>
            <w:r w:rsidRPr="00262D2C">
              <w:rPr>
                <w:lang w:val="en-GB"/>
              </w:rPr>
              <w:t>10</w:t>
            </w:r>
          </w:p>
        </w:tc>
        <w:tc>
          <w:tcPr>
            <w:tcW w:w="4099" w:type="dxa"/>
          </w:tcPr>
          <w:p w:rsidR="00EF2B94" w:rsidRPr="00262D2C" w:rsidRDefault="007D173B" w:rsidP="002214A2">
            <w:pPr>
              <w:rPr>
                <w:i/>
                <w:lang w:val="en-GB"/>
              </w:rPr>
            </w:pPr>
            <w:proofErr w:type="spellStart"/>
            <w:r w:rsidRPr="00262D2C">
              <w:rPr>
                <w:b/>
                <w:color w:val="5F497A" w:themeColor="accent4" w:themeShade="BF"/>
                <w:lang w:val="en-GB"/>
              </w:rPr>
              <w:t>GraphOhm</w:t>
            </w:r>
            <w:proofErr w:type="spellEnd"/>
            <w:r w:rsidRPr="00262D2C">
              <w:rPr>
                <w:b/>
                <w:color w:val="5F497A" w:themeColor="accent4" w:themeShade="BF"/>
                <w:lang w:val="en-GB"/>
              </w:rPr>
              <w:t xml:space="preserve"> </w:t>
            </w:r>
            <w:r w:rsidR="00EF2B94" w:rsidRPr="00262D2C">
              <w:rPr>
                <w:lang w:val="en-GB"/>
              </w:rPr>
              <w:t>project – overview</w:t>
            </w:r>
          </w:p>
        </w:tc>
        <w:tc>
          <w:tcPr>
            <w:tcW w:w="3096" w:type="dxa"/>
          </w:tcPr>
          <w:p w:rsidR="00EF2B94" w:rsidRPr="00262D2C" w:rsidRDefault="00EF2B94" w:rsidP="00992681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Franz J. </w:t>
            </w:r>
            <w:proofErr w:type="spellStart"/>
            <w:r w:rsidRPr="00262D2C">
              <w:rPr>
                <w:lang w:val="en-GB"/>
              </w:rPr>
              <w:t>Ahlers</w:t>
            </w:r>
            <w:proofErr w:type="spellEnd"/>
            <w:r w:rsidRPr="00262D2C">
              <w:rPr>
                <w:lang w:val="en-GB"/>
              </w:rPr>
              <w:t xml:space="preserve"> (PTB)</w:t>
            </w:r>
          </w:p>
        </w:tc>
      </w:tr>
      <w:tr w:rsidR="00EA10AD" w:rsidRPr="00262D2C" w:rsidTr="004C4316">
        <w:tc>
          <w:tcPr>
            <w:tcW w:w="2093" w:type="dxa"/>
          </w:tcPr>
          <w:p w:rsidR="00EA10AD" w:rsidRPr="00262D2C" w:rsidRDefault="00EA10AD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>10:</w:t>
            </w:r>
            <w:r w:rsidR="00B558FC" w:rsidRPr="00262D2C">
              <w:rPr>
                <w:lang w:val="en-GB"/>
              </w:rPr>
              <w:t>10</w:t>
            </w:r>
            <w:r w:rsidRPr="00262D2C">
              <w:rPr>
                <w:lang w:val="en-GB"/>
              </w:rPr>
              <w:t xml:space="preserve"> – 10:</w:t>
            </w:r>
            <w:r w:rsidR="00B558FC" w:rsidRPr="00262D2C">
              <w:rPr>
                <w:lang w:val="en-GB"/>
              </w:rPr>
              <w:t>40</w:t>
            </w:r>
          </w:p>
        </w:tc>
        <w:tc>
          <w:tcPr>
            <w:tcW w:w="4099" w:type="dxa"/>
          </w:tcPr>
          <w:p w:rsidR="00EA10AD" w:rsidRPr="00262D2C" w:rsidRDefault="007D173B" w:rsidP="00D630A5">
            <w:pPr>
              <w:rPr>
                <w:lang w:val="en-GB"/>
              </w:rPr>
            </w:pPr>
            <w:r w:rsidRPr="00262D2C">
              <w:rPr>
                <w:b/>
                <w:color w:val="31849B" w:themeColor="accent5" w:themeShade="BF"/>
                <w:lang w:val="en-GB"/>
              </w:rPr>
              <w:t>Q-WAVE</w:t>
            </w:r>
            <w:r w:rsidRPr="00262D2C" w:rsidDel="007D173B">
              <w:rPr>
                <w:lang w:val="en-GB"/>
              </w:rPr>
              <w:t xml:space="preserve"> </w:t>
            </w:r>
            <w:r w:rsidR="00EA10AD" w:rsidRPr="00262D2C">
              <w:rPr>
                <w:lang w:val="en-GB"/>
              </w:rPr>
              <w:t>project – overview</w:t>
            </w:r>
          </w:p>
        </w:tc>
        <w:tc>
          <w:tcPr>
            <w:tcW w:w="3096" w:type="dxa"/>
          </w:tcPr>
          <w:p w:rsidR="00EA10AD" w:rsidRPr="00262D2C" w:rsidRDefault="00EA10AD" w:rsidP="00F03656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Johannes </w:t>
            </w:r>
            <w:proofErr w:type="spellStart"/>
            <w:r w:rsidRPr="00262D2C">
              <w:rPr>
                <w:lang w:val="en-GB"/>
              </w:rPr>
              <w:t>Kohlmann</w:t>
            </w:r>
            <w:proofErr w:type="spellEnd"/>
            <w:r w:rsidRPr="00262D2C">
              <w:rPr>
                <w:lang w:val="en-GB"/>
              </w:rPr>
              <w:t xml:space="preserve"> (PTB)</w:t>
            </w:r>
          </w:p>
        </w:tc>
      </w:tr>
      <w:tr w:rsidR="00176B0C" w:rsidRPr="00262D2C" w:rsidTr="00AE3EBE">
        <w:tc>
          <w:tcPr>
            <w:tcW w:w="2093" w:type="dxa"/>
          </w:tcPr>
          <w:p w:rsidR="00176B0C" w:rsidRPr="00262D2C" w:rsidRDefault="00176B0C" w:rsidP="00B558FC">
            <w:pPr>
              <w:rPr>
                <w:lang w:val="en-GB"/>
              </w:rPr>
            </w:pPr>
            <w:r w:rsidRPr="00262D2C">
              <w:rPr>
                <w:lang w:val="en-GB"/>
              </w:rPr>
              <w:t>10:40 – 11:00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i/>
                <w:lang w:val="en-GB"/>
              </w:rPr>
              <w:t xml:space="preserve">Coffee break </w:t>
            </w:r>
          </w:p>
        </w:tc>
      </w:tr>
      <w:tr w:rsidR="00176B0C" w:rsidRPr="00262D2C" w:rsidTr="006B424F">
        <w:tc>
          <w:tcPr>
            <w:tcW w:w="2093" w:type="dxa"/>
          </w:tcPr>
          <w:p w:rsidR="00176B0C" w:rsidRPr="00262D2C" w:rsidRDefault="00176B0C" w:rsidP="00EA10AD">
            <w:pPr>
              <w:rPr>
                <w:lang w:val="en-GB"/>
              </w:rPr>
            </w:pPr>
            <w:r w:rsidRPr="00262D2C">
              <w:rPr>
                <w:lang w:val="en-GB"/>
              </w:rPr>
              <w:t>11:00 – 12:00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Pr="00262D2C">
              <w:rPr>
                <w:lang w:val="en-GB"/>
              </w:rPr>
              <w:t>oster session</w:t>
            </w:r>
          </w:p>
        </w:tc>
      </w:tr>
      <w:tr w:rsidR="00176B0C" w:rsidRPr="00262D2C" w:rsidTr="005F0878">
        <w:tc>
          <w:tcPr>
            <w:tcW w:w="2093" w:type="dxa"/>
          </w:tcPr>
          <w:p w:rsidR="00176B0C" w:rsidRPr="00262D2C" w:rsidRDefault="00176B0C" w:rsidP="00EA10AD">
            <w:pPr>
              <w:rPr>
                <w:b/>
                <w:i/>
                <w:lang w:val="en-GB"/>
              </w:rPr>
            </w:pPr>
            <w:r w:rsidRPr="00262D2C">
              <w:rPr>
                <w:lang w:val="en-GB"/>
              </w:rPr>
              <w:t>12:00 – 13:00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b/>
                <w:i/>
                <w:lang w:val="en-GB"/>
              </w:rPr>
            </w:pPr>
            <w:r w:rsidRPr="00262D2C">
              <w:rPr>
                <w:i/>
                <w:lang w:val="en-GB"/>
              </w:rPr>
              <w:t>Lunch</w:t>
            </w:r>
          </w:p>
        </w:tc>
      </w:tr>
      <w:tr w:rsidR="00176B0C" w:rsidRPr="00262D2C" w:rsidTr="00711E4B">
        <w:tc>
          <w:tcPr>
            <w:tcW w:w="2093" w:type="dxa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13:00 – 15:00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b/>
                <w:lang w:val="en-GB"/>
              </w:rPr>
            </w:pPr>
            <w:r>
              <w:rPr>
                <w:lang w:val="en-GB"/>
              </w:rPr>
              <w:t>P</w:t>
            </w:r>
            <w:r w:rsidRPr="00262D2C">
              <w:rPr>
                <w:lang w:val="en-GB"/>
              </w:rPr>
              <w:t>oster session</w:t>
            </w:r>
          </w:p>
        </w:tc>
      </w:tr>
      <w:tr w:rsidR="00176B0C" w:rsidRPr="00262D2C" w:rsidTr="00C23B20">
        <w:tc>
          <w:tcPr>
            <w:tcW w:w="2093" w:type="dxa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15:00 – 15:30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2214A2">
            <w:pPr>
              <w:rPr>
                <w:lang w:val="en-GB"/>
              </w:rPr>
            </w:pPr>
            <w:r w:rsidRPr="00262D2C">
              <w:rPr>
                <w:i/>
                <w:lang w:val="en-GB"/>
              </w:rPr>
              <w:t>Coffee break</w:t>
            </w:r>
          </w:p>
        </w:tc>
      </w:tr>
      <w:tr w:rsidR="00D630A5" w:rsidRPr="00262D2C" w:rsidTr="004C4316">
        <w:tc>
          <w:tcPr>
            <w:tcW w:w="2093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15:30 – 15:45</w:t>
            </w:r>
          </w:p>
        </w:tc>
        <w:tc>
          <w:tcPr>
            <w:tcW w:w="4099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Summary of discussions about impedance</w:t>
            </w:r>
          </w:p>
        </w:tc>
        <w:tc>
          <w:tcPr>
            <w:tcW w:w="3096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Luis Palafox (PTB)</w:t>
            </w:r>
          </w:p>
        </w:tc>
      </w:tr>
      <w:tr w:rsidR="00D630A5" w:rsidRPr="00262D2C" w:rsidTr="004C4316">
        <w:tc>
          <w:tcPr>
            <w:tcW w:w="2093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15:45 – 16:00</w:t>
            </w:r>
          </w:p>
        </w:tc>
        <w:tc>
          <w:tcPr>
            <w:tcW w:w="4099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Summary of discussions about Graphene</w:t>
            </w:r>
          </w:p>
        </w:tc>
        <w:tc>
          <w:tcPr>
            <w:tcW w:w="3096" w:type="dxa"/>
          </w:tcPr>
          <w:p w:rsidR="00D630A5" w:rsidRPr="00262D2C" w:rsidRDefault="00D630A5" w:rsidP="00F03656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Franz J. </w:t>
            </w:r>
            <w:proofErr w:type="spellStart"/>
            <w:r w:rsidRPr="00262D2C">
              <w:rPr>
                <w:lang w:val="en-GB"/>
              </w:rPr>
              <w:t>Ahlers</w:t>
            </w:r>
            <w:proofErr w:type="spellEnd"/>
            <w:r w:rsidRPr="00262D2C">
              <w:rPr>
                <w:lang w:val="en-GB"/>
              </w:rPr>
              <w:t xml:space="preserve"> (PTB)</w:t>
            </w:r>
          </w:p>
        </w:tc>
      </w:tr>
      <w:tr w:rsidR="00D630A5" w:rsidRPr="00262D2C" w:rsidTr="004C4316">
        <w:tc>
          <w:tcPr>
            <w:tcW w:w="2093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16:00 – 16:15</w:t>
            </w:r>
          </w:p>
        </w:tc>
        <w:tc>
          <w:tcPr>
            <w:tcW w:w="4099" w:type="dxa"/>
          </w:tcPr>
          <w:p w:rsidR="00D630A5" w:rsidRPr="00262D2C" w:rsidRDefault="00D630A5" w:rsidP="00411A8D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Summary of discussions about </w:t>
            </w:r>
            <w:r w:rsidR="00411A8D" w:rsidRPr="00262D2C">
              <w:rPr>
                <w:lang w:val="en-GB"/>
              </w:rPr>
              <w:t>sampling</w:t>
            </w:r>
          </w:p>
        </w:tc>
        <w:tc>
          <w:tcPr>
            <w:tcW w:w="3096" w:type="dxa"/>
          </w:tcPr>
          <w:p w:rsidR="00D630A5" w:rsidRPr="00262D2C" w:rsidRDefault="00D630A5" w:rsidP="00F03656">
            <w:pPr>
              <w:rPr>
                <w:lang w:val="en-GB"/>
              </w:rPr>
            </w:pPr>
            <w:r w:rsidRPr="00262D2C">
              <w:rPr>
                <w:lang w:val="en-GB"/>
              </w:rPr>
              <w:t xml:space="preserve">Johannes </w:t>
            </w:r>
            <w:proofErr w:type="spellStart"/>
            <w:r w:rsidRPr="00262D2C">
              <w:rPr>
                <w:lang w:val="en-GB"/>
              </w:rPr>
              <w:t>Kohlmann</w:t>
            </w:r>
            <w:proofErr w:type="spellEnd"/>
            <w:r w:rsidRPr="00262D2C">
              <w:rPr>
                <w:lang w:val="en-GB"/>
              </w:rPr>
              <w:t xml:space="preserve"> (PTB)</w:t>
            </w:r>
          </w:p>
        </w:tc>
      </w:tr>
      <w:tr w:rsidR="001078A4" w:rsidRPr="00262D2C" w:rsidTr="00634AE6">
        <w:tc>
          <w:tcPr>
            <w:tcW w:w="9288" w:type="dxa"/>
            <w:gridSpan w:val="3"/>
            <w:shd w:val="clear" w:color="auto" w:fill="B8CCE4" w:themeFill="accent1" w:themeFillTint="66"/>
          </w:tcPr>
          <w:p w:rsidR="001078A4" w:rsidRPr="00262D2C" w:rsidRDefault="001078A4">
            <w:pPr>
              <w:rPr>
                <w:b/>
                <w:lang w:val="en-GB"/>
              </w:rPr>
            </w:pPr>
            <w:r w:rsidRPr="00262D2C">
              <w:rPr>
                <w:b/>
                <w:lang w:val="en-GB"/>
              </w:rPr>
              <w:t xml:space="preserve">Block 2 – </w:t>
            </w:r>
            <w:r w:rsidRPr="00262D2C">
              <w:rPr>
                <w:b/>
                <w:i/>
                <w:lang w:val="en-GB"/>
              </w:rPr>
              <w:t>JRP participants, stakeholders</w:t>
            </w:r>
          </w:p>
        </w:tc>
      </w:tr>
      <w:tr w:rsidR="00D630A5" w:rsidRPr="00262D2C" w:rsidTr="004C4316">
        <w:tc>
          <w:tcPr>
            <w:tcW w:w="2093" w:type="dxa"/>
          </w:tcPr>
          <w:p w:rsidR="00D630A5" w:rsidRPr="00262D2C" w:rsidRDefault="00D630A5" w:rsidP="00D630A5">
            <w:pPr>
              <w:rPr>
                <w:lang w:val="en-GB"/>
              </w:rPr>
            </w:pPr>
            <w:r w:rsidRPr="00262D2C">
              <w:rPr>
                <w:lang w:val="en-GB"/>
              </w:rPr>
              <w:t>16:15</w:t>
            </w:r>
            <w:r w:rsidR="006507A1" w:rsidRPr="00262D2C">
              <w:rPr>
                <w:lang w:val="en-GB"/>
              </w:rPr>
              <w:t xml:space="preserve"> – </w:t>
            </w:r>
            <w:r w:rsidRPr="00262D2C">
              <w:rPr>
                <w:lang w:val="en-GB"/>
              </w:rPr>
              <w:t>18:00</w:t>
            </w:r>
          </w:p>
        </w:tc>
        <w:tc>
          <w:tcPr>
            <w:tcW w:w="4099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Kick-off</w:t>
            </w:r>
            <w:r w:rsidR="00E403A5" w:rsidRPr="00262D2C">
              <w:rPr>
                <w:lang w:val="en-GB"/>
              </w:rPr>
              <w:t xml:space="preserve"> meeting for </w:t>
            </w:r>
            <w:proofErr w:type="spellStart"/>
            <w:r w:rsidR="00E403A5" w:rsidRPr="00262D2C">
              <w:rPr>
                <w:b/>
                <w:lang w:val="en-GB"/>
              </w:rPr>
              <w:t>QuADC</w:t>
            </w:r>
            <w:proofErr w:type="spellEnd"/>
          </w:p>
        </w:tc>
        <w:tc>
          <w:tcPr>
            <w:tcW w:w="3096" w:type="dxa"/>
          </w:tcPr>
          <w:p w:rsidR="00D630A5" w:rsidRPr="00262D2C" w:rsidRDefault="00D630A5" w:rsidP="002214A2">
            <w:pPr>
              <w:rPr>
                <w:lang w:val="en-GB"/>
              </w:rPr>
            </w:pPr>
            <w:r w:rsidRPr="00262D2C">
              <w:rPr>
                <w:lang w:val="en-GB"/>
              </w:rPr>
              <w:t>Ralf Behr</w:t>
            </w:r>
            <w:r w:rsidR="00E403A5" w:rsidRPr="00262D2C">
              <w:rPr>
                <w:lang w:val="en-GB"/>
              </w:rPr>
              <w:t xml:space="preserve"> (PTB)</w:t>
            </w:r>
          </w:p>
        </w:tc>
      </w:tr>
    </w:tbl>
    <w:p w:rsidR="005E6C75" w:rsidRDefault="005E6C75" w:rsidP="005E6C75">
      <w:pPr>
        <w:pStyle w:val="Nadpis2"/>
        <w:rPr>
          <w:lang w:val="en-GB"/>
        </w:rPr>
      </w:pPr>
      <w:r>
        <w:rPr>
          <w:lang w:val="en-GB"/>
        </w:rPr>
        <w:lastRenderedPageBreak/>
        <w:t>20</w:t>
      </w:r>
      <w:r w:rsidRPr="00262D2C">
        <w:rPr>
          <w:vertAlign w:val="superscript"/>
          <w:lang w:val="en-GB"/>
        </w:rPr>
        <w:t>th</w:t>
      </w:r>
      <w:r w:rsidRPr="00262D2C">
        <w:rPr>
          <w:lang w:val="en-GB"/>
        </w:rPr>
        <w:t xml:space="preserve"> May</w:t>
      </w:r>
      <w:r>
        <w:rPr>
          <w:lang w:val="en-GB"/>
        </w:rPr>
        <w:t>,</w:t>
      </w:r>
      <w:r w:rsidRPr="00262D2C">
        <w:rPr>
          <w:lang w:val="en-GB"/>
        </w:rPr>
        <w:t xml:space="preserve"> Thursday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4099"/>
        <w:gridCol w:w="3096"/>
      </w:tblGrid>
      <w:tr w:rsidR="005E6C75" w:rsidRPr="00262D2C" w:rsidTr="00783F2D">
        <w:tc>
          <w:tcPr>
            <w:tcW w:w="2093" w:type="dxa"/>
          </w:tcPr>
          <w:p w:rsidR="005E6C75" w:rsidRPr="00262D2C" w:rsidRDefault="005E6C75" w:rsidP="00783F2D">
            <w:pPr>
              <w:rPr>
                <w:lang w:val="en-GB"/>
              </w:rPr>
            </w:pPr>
            <w:r w:rsidRPr="00262D2C">
              <w:rPr>
                <w:lang w:val="en-GB"/>
              </w:rPr>
              <w:t>Time</w:t>
            </w:r>
          </w:p>
        </w:tc>
        <w:tc>
          <w:tcPr>
            <w:tcW w:w="4099" w:type="dxa"/>
          </w:tcPr>
          <w:p w:rsidR="005E6C75" w:rsidRPr="00262D2C" w:rsidRDefault="005E6C75" w:rsidP="00783F2D">
            <w:pPr>
              <w:rPr>
                <w:lang w:val="en-GB"/>
              </w:rPr>
            </w:pPr>
            <w:r w:rsidRPr="00262D2C">
              <w:rPr>
                <w:lang w:val="en-GB"/>
              </w:rPr>
              <w:t>Item</w:t>
            </w:r>
          </w:p>
        </w:tc>
        <w:tc>
          <w:tcPr>
            <w:tcW w:w="3096" w:type="dxa"/>
          </w:tcPr>
          <w:p w:rsidR="005E6C75" w:rsidRPr="00262D2C" w:rsidRDefault="005E6C75" w:rsidP="00783F2D">
            <w:pPr>
              <w:rPr>
                <w:lang w:val="en-GB"/>
              </w:rPr>
            </w:pPr>
            <w:r w:rsidRPr="00262D2C">
              <w:rPr>
                <w:lang w:val="en-GB"/>
              </w:rPr>
              <w:t>Presenter</w:t>
            </w:r>
          </w:p>
        </w:tc>
      </w:tr>
      <w:tr w:rsidR="005E6C75" w:rsidRPr="00262D2C" w:rsidTr="00783F2D">
        <w:tc>
          <w:tcPr>
            <w:tcW w:w="9288" w:type="dxa"/>
            <w:gridSpan w:val="3"/>
            <w:shd w:val="clear" w:color="auto" w:fill="B8CCE4" w:themeFill="accent1" w:themeFillTint="66"/>
          </w:tcPr>
          <w:p w:rsidR="005E6C75" w:rsidRPr="00262D2C" w:rsidRDefault="005E6C75" w:rsidP="00783F2D">
            <w:pPr>
              <w:rPr>
                <w:b/>
                <w:lang w:val="en-GB"/>
              </w:rPr>
            </w:pPr>
            <w:r w:rsidRPr="00262D2C">
              <w:rPr>
                <w:b/>
                <w:lang w:val="en-GB"/>
              </w:rPr>
              <w:t xml:space="preserve">Block 1  –  </w:t>
            </w:r>
            <w:r w:rsidRPr="00262D2C">
              <w:rPr>
                <w:b/>
                <w:i/>
                <w:lang w:val="en-GB"/>
              </w:rPr>
              <w:t>Only for JRP participants</w:t>
            </w:r>
            <w:r w:rsidRPr="00262D2C">
              <w:rPr>
                <w:b/>
                <w:lang w:val="en-GB"/>
              </w:rPr>
              <w:t xml:space="preserve"> </w:t>
            </w:r>
          </w:p>
        </w:tc>
      </w:tr>
      <w:tr w:rsidR="005E6C75" w:rsidRPr="00262D2C" w:rsidTr="00783F2D">
        <w:tc>
          <w:tcPr>
            <w:tcW w:w="2093" w:type="dxa"/>
          </w:tcPr>
          <w:p w:rsidR="005E6C75" w:rsidRPr="00262D2C" w:rsidRDefault="005E6C75" w:rsidP="005E6C75">
            <w:pPr>
              <w:rPr>
                <w:lang w:val="en-GB"/>
              </w:rPr>
            </w:pPr>
            <w:r>
              <w:rPr>
                <w:lang w:val="en-GB"/>
              </w:rPr>
              <w:t xml:space="preserve">  9</w:t>
            </w:r>
            <w:r w:rsidRPr="00262D2C">
              <w:rPr>
                <w:lang w:val="en-GB"/>
              </w:rPr>
              <w:t>:00 – 1</w:t>
            </w:r>
            <w:r>
              <w:rPr>
                <w:lang w:val="en-GB"/>
              </w:rPr>
              <w:t>0</w:t>
            </w:r>
            <w:r w:rsidRPr="00262D2C">
              <w:rPr>
                <w:lang w:val="en-GB"/>
              </w:rPr>
              <w:t>:00</w:t>
            </w:r>
          </w:p>
        </w:tc>
        <w:tc>
          <w:tcPr>
            <w:tcW w:w="4099" w:type="dxa"/>
          </w:tcPr>
          <w:p w:rsidR="005E6C75" w:rsidRPr="00262D2C" w:rsidRDefault="005E6C75" w:rsidP="005E6C75">
            <w:pPr>
              <w:rPr>
                <w:color w:val="31849B" w:themeColor="accent5" w:themeShade="BF"/>
                <w:lang w:val="en-GB"/>
              </w:rPr>
            </w:pPr>
            <w:r>
              <w:rPr>
                <w:lang w:val="en-GB"/>
              </w:rPr>
              <w:t xml:space="preserve">Kick-off meeting for </w:t>
            </w:r>
            <w:proofErr w:type="spellStart"/>
            <w:r w:rsidRPr="008167E4">
              <w:rPr>
                <w:b/>
                <w:lang w:val="en-GB"/>
              </w:rPr>
              <w:t>QuADC</w:t>
            </w:r>
            <w:proofErr w:type="spellEnd"/>
          </w:p>
        </w:tc>
        <w:tc>
          <w:tcPr>
            <w:tcW w:w="3096" w:type="dxa"/>
          </w:tcPr>
          <w:p w:rsidR="005E6C75" w:rsidRPr="00262D2C" w:rsidRDefault="005E6C75" w:rsidP="00783F2D">
            <w:pPr>
              <w:rPr>
                <w:lang w:val="en-GB"/>
              </w:rPr>
            </w:pPr>
            <w:r w:rsidRPr="00262D2C">
              <w:rPr>
                <w:lang w:val="en-GB"/>
              </w:rPr>
              <w:t>JPR Participants</w:t>
            </w:r>
          </w:p>
        </w:tc>
      </w:tr>
      <w:tr w:rsidR="00176B0C" w:rsidRPr="00262D2C" w:rsidTr="00232136">
        <w:tc>
          <w:tcPr>
            <w:tcW w:w="2093" w:type="dxa"/>
          </w:tcPr>
          <w:p w:rsidR="00176B0C" w:rsidRPr="00262D2C" w:rsidRDefault="00176B0C" w:rsidP="005E6C75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  <w:r w:rsidRPr="00262D2C">
              <w:rPr>
                <w:lang w:val="en-GB"/>
              </w:rPr>
              <w:t>:</w:t>
            </w:r>
            <w:r>
              <w:rPr>
                <w:lang w:val="en-GB"/>
              </w:rPr>
              <w:t>3</w:t>
            </w:r>
            <w:r w:rsidRPr="00262D2C">
              <w:rPr>
                <w:lang w:val="en-GB"/>
              </w:rPr>
              <w:t>0 – 1</w:t>
            </w:r>
            <w:r>
              <w:rPr>
                <w:lang w:val="en-GB"/>
              </w:rPr>
              <w:t>1</w:t>
            </w:r>
            <w:r w:rsidRPr="00262D2C">
              <w:rPr>
                <w:lang w:val="en-GB"/>
              </w:rPr>
              <w:t>:</w:t>
            </w:r>
            <w:r>
              <w:rPr>
                <w:lang w:val="en-GB"/>
              </w:rPr>
              <w:t>0</w:t>
            </w:r>
            <w:r w:rsidRPr="00262D2C">
              <w:rPr>
                <w:lang w:val="en-GB"/>
              </w:rPr>
              <w:t>0</w:t>
            </w:r>
          </w:p>
        </w:tc>
        <w:tc>
          <w:tcPr>
            <w:tcW w:w="7195" w:type="dxa"/>
            <w:gridSpan w:val="2"/>
          </w:tcPr>
          <w:p w:rsidR="00176B0C" w:rsidRPr="00262D2C" w:rsidRDefault="00176B0C" w:rsidP="00783F2D">
            <w:pPr>
              <w:rPr>
                <w:lang w:val="en-GB"/>
              </w:rPr>
            </w:pPr>
            <w:r w:rsidRPr="00262D2C">
              <w:rPr>
                <w:i/>
                <w:lang w:val="en-GB"/>
              </w:rPr>
              <w:t>Coffee break</w:t>
            </w:r>
          </w:p>
        </w:tc>
      </w:tr>
      <w:tr w:rsidR="005E6C75" w:rsidRPr="00262D2C" w:rsidTr="00783F2D">
        <w:tc>
          <w:tcPr>
            <w:tcW w:w="2093" w:type="dxa"/>
          </w:tcPr>
          <w:p w:rsidR="005E6C75" w:rsidRPr="00262D2C" w:rsidRDefault="005E6C75" w:rsidP="005E6C75">
            <w:pPr>
              <w:rPr>
                <w:lang w:val="en-GB"/>
              </w:rPr>
            </w:pPr>
            <w:r w:rsidRPr="00262D2C">
              <w:rPr>
                <w:lang w:val="en-GB"/>
              </w:rPr>
              <w:t>1</w:t>
            </w:r>
            <w:r>
              <w:rPr>
                <w:lang w:val="en-GB"/>
              </w:rPr>
              <w:t>1</w:t>
            </w:r>
            <w:r w:rsidRPr="00262D2C">
              <w:rPr>
                <w:lang w:val="en-GB"/>
              </w:rPr>
              <w:t>:</w:t>
            </w:r>
            <w:r>
              <w:rPr>
                <w:lang w:val="en-GB"/>
              </w:rPr>
              <w:t>0</w:t>
            </w:r>
            <w:r w:rsidRPr="00262D2C">
              <w:rPr>
                <w:lang w:val="en-GB"/>
              </w:rPr>
              <w:t>0 –1</w:t>
            </w:r>
            <w:r>
              <w:rPr>
                <w:lang w:val="en-GB"/>
              </w:rPr>
              <w:t>2</w:t>
            </w:r>
            <w:r w:rsidRPr="00262D2C">
              <w:rPr>
                <w:lang w:val="en-GB"/>
              </w:rPr>
              <w:t>:</w:t>
            </w:r>
            <w:r>
              <w:rPr>
                <w:lang w:val="en-GB"/>
              </w:rPr>
              <w:t>3</w:t>
            </w:r>
            <w:r w:rsidRPr="00262D2C">
              <w:rPr>
                <w:lang w:val="en-GB"/>
              </w:rPr>
              <w:t>0</w:t>
            </w:r>
          </w:p>
        </w:tc>
        <w:tc>
          <w:tcPr>
            <w:tcW w:w="4099" w:type="dxa"/>
          </w:tcPr>
          <w:p w:rsidR="005E6C75" w:rsidRPr="00262D2C" w:rsidRDefault="005E6C75" w:rsidP="00783F2D">
            <w:pPr>
              <w:rPr>
                <w:lang w:val="en-GB"/>
              </w:rPr>
            </w:pPr>
            <w:r>
              <w:rPr>
                <w:lang w:val="en-GB"/>
              </w:rPr>
              <w:t xml:space="preserve">Kick-off meeting for </w:t>
            </w:r>
            <w:proofErr w:type="spellStart"/>
            <w:r w:rsidRPr="008167E4">
              <w:rPr>
                <w:b/>
                <w:lang w:val="en-GB"/>
              </w:rPr>
              <w:t>QuADC</w:t>
            </w:r>
            <w:proofErr w:type="spellEnd"/>
          </w:p>
        </w:tc>
        <w:tc>
          <w:tcPr>
            <w:tcW w:w="3096" w:type="dxa"/>
          </w:tcPr>
          <w:p w:rsidR="005E6C75" w:rsidRPr="00262D2C" w:rsidRDefault="005E6C75" w:rsidP="00783F2D">
            <w:pPr>
              <w:rPr>
                <w:lang w:val="en-GB"/>
              </w:rPr>
            </w:pPr>
            <w:r w:rsidRPr="00262D2C">
              <w:rPr>
                <w:lang w:val="en-GB"/>
              </w:rPr>
              <w:t>JPR Participants</w:t>
            </w:r>
          </w:p>
        </w:tc>
      </w:tr>
    </w:tbl>
    <w:p w:rsidR="005E6C75" w:rsidRPr="005E6C75" w:rsidRDefault="005E6C75" w:rsidP="005E6C75">
      <w:pPr>
        <w:rPr>
          <w:lang w:val="en-GB"/>
        </w:rPr>
      </w:pPr>
    </w:p>
    <w:p w:rsidR="00732595" w:rsidRPr="00262D2C" w:rsidRDefault="00732595" w:rsidP="00EA3D1B">
      <w:pPr>
        <w:pStyle w:val="Nadpis1"/>
        <w:jc w:val="center"/>
        <w:rPr>
          <w:lang w:val="en-GB"/>
        </w:rPr>
      </w:pPr>
      <w:r w:rsidRPr="00262D2C">
        <w:rPr>
          <w:lang w:val="en-GB"/>
        </w:rPr>
        <w:t>How to get to CMI</w:t>
      </w:r>
    </w:p>
    <w:p w:rsidR="00732595" w:rsidRDefault="00EA3D1B">
      <w:pPr>
        <w:rPr>
          <w:lang w:val="en-GB"/>
        </w:rPr>
      </w:pPr>
      <w:r w:rsidRPr="00262D2C">
        <w:rPr>
          <w:lang w:val="en-GB"/>
        </w:rPr>
        <w:t xml:space="preserve">Address: </w:t>
      </w:r>
      <w:r w:rsidR="00732595" w:rsidRPr="00262D2C">
        <w:rPr>
          <w:lang w:val="en-GB"/>
        </w:rPr>
        <w:t xml:space="preserve">Czech Metrology Institute, </w:t>
      </w:r>
      <w:proofErr w:type="spellStart"/>
      <w:r w:rsidR="00732595" w:rsidRPr="00262D2C">
        <w:rPr>
          <w:lang w:val="en-GB"/>
        </w:rPr>
        <w:t>Hvožďanská</w:t>
      </w:r>
      <w:proofErr w:type="spellEnd"/>
      <w:r w:rsidR="00732595" w:rsidRPr="00262D2C">
        <w:rPr>
          <w:lang w:val="en-GB"/>
        </w:rPr>
        <w:t xml:space="preserve"> 2053/3, 148 00 Prague</w:t>
      </w:r>
    </w:p>
    <w:p w:rsidR="006824E2" w:rsidRPr="00262D2C" w:rsidRDefault="006824E2">
      <w:pPr>
        <w:rPr>
          <w:lang w:val="en-GB"/>
        </w:rPr>
      </w:pPr>
      <w:r>
        <w:rPr>
          <w:lang w:val="en-GB"/>
        </w:rPr>
        <w:t xml:space="preserve">To get information about Prague public transport, use </w:t>
      </w:r>
      <w:hyperlink r:id="rId12" w:history="1">
        <w:proofErr w:type="spellStart"/>
        <w:r w:rsidR="00531079">
          <w:rPr>
            <w:rStyle w:val="Hypertextovodkaz"/>
            <w:lang w:val="en-GB"/>
          </w:rPr>
          <w:t>Googlemaps</w:t>
        </w:r>
        <w:proofErr w:type="spellEnd"/>
      </w:hyperlink>
      <w:r w:rsidR="00531079">
        <w:rPr>
          <w:lang w:val="en-GB"/>
        </w:rPr>
        <w:t xml:space="preserve"> or </w:t>
      </w:r>
      <w:hyperlink r:id="rId13" w:history="1">
        <w:r w:rsidR="002F3EA1">
          <w:rPr>
            <w:rStyle w:val="Hypertextovodkaz"/>
            <w:lang w:val="en-GB"/>
          </w:rPr>
          <w:t>DPP</w:t>
        </w:r>
        <w:r w:rsidR="00810288">
          <w:rPr>
            <w:rStyle w:val="Hypertextovodkaz"/>
            <w:lang w:val="en-GB"/>
          </w:rPr>
          <w:t>.cz</w:t>
        </w:r>
      </w:hyperlink>
      <w:r w:rsidR="00531079">
        <w:rPr>
          <w:rStyle w:val="Hypertextovodkaz"/>
          <w:lang w:val="en-GB"/>
        </w:rPr>
        <w:t xml:space="preserve"> </w:t>
      </w:r>
    </w:p>
    <w:p w:rsidR="00B559A5" w:rsidRDefault="00810288" w:rsidP="00BC2A82">
      <w:pPr>
        <w:spacing w:after="0"/>
        <w:rPr>
          <w:lang w:val="en-GB"/>
        </w:rPr>
      </w:pPr>
      <w:r>
        <w:rPr>
          <w:b/>
          <w:lang w:val="en-GB"/>
        </w:rPr>
        <w:t xml:space="preserve">Recommended two ways from </w:t>
      </w:r>
      <w:r w:rsidR="00660941">
        <w:rPr>
          <w:b/>
          <w:lang w:val="en-GB"/>
        </w:rPr>
        <w:t>Vaclav Havel A</w:t>
      </w:r>
      <w:r w:rsidR="00732595" w:rsidRPr="00262D2C">
        <w:rPr>
          <w:b/>
          <w:lang w:val="en-GB"/>
        </w:rPr>
        <w:t>irport</w:t>
      </w:r>
      <w:r w:rsidR="00660941">
        <w:rPr>
          <w:b/>
          <w:lang w:val="en-GB"/>
        </w:rPr>
        <w:t xml:space="preserve"> </w:t>
      </w:r>
      <w:r w:rsidR="000C3744">
        <w:rPr>
          <w:b/>
          <w:lang w:val="en-GB"/>
        </w:rPr>
        <w:t>Prague</w:t>
      </w:r>
      <w:r w:rsidR="00732595" w:rsidRPr="00262D2C">
        <w:rPr>
          <w:lang w:val="en-GB"/>
        </w:rPr>
        <w:t xml:space="preserve">: </w:t>
      </w:r>
    </w:p>
    <w:p w:rsidR="00732595" w:rsidRPr="00262D2C" w:rsidRDefault="00660941" w:rsidP="00262D2C">
      <w:pPr>
        <w:pStyle w:val="Odstavecseseznamem"/>
        <w:numPr>
          <w:ilvl w:val="0"/>
          <w:numId w:val="4"/>
        </w:numPr>
        <w:spacing w:after="0"/>
        <w:rPr>
          <w:lang w:val="en-GB"/>
        </w:rPr>
      </w:pPr>
      <w:r>
        <w:rPr>
          <w:lang w:val="en-GB"/>
        </w:rPr>
        <w:t xml:space="preserve">Take </w:t>
      </w:r>
      <w:r w:rsidR="00732595" w:rsidRPr="00262D2C">
        <w:rPr>
          <w:lang w:val="en-GB"/>
        </w:rPr>
        <w:t xml:space="preserve">bus </w:t>
      </w:r>
      <w:r>
        <w:rPr>
          <w:lang w:val="en-GB"/>
        </w:rPr>
        <w:t>No.</w:t>
      </w:r>
      <w:r w:rsidR="00732595" w:rsidRPr="00262D2C">
        <w:rPr>
          <w:lang w:val="en-GB"/>
        </w:rPr>
        <w:t xml:space="preserve"> </w:t>
      </w:r>
      <w:r w:rsidR="00732595" w:rsidRPr="00262D2C">
        <w:rPr>
          <w:b/>
          <w:lang w:val="en-GB"/>
        </w:rPr>
        <w:t>119</w:t>
      </w:r>
      <w:r w:rsidR="00732595" w:rsidRPr="00262D2C">
        <w:rPr>
          <w:lang w:val="en-GB"/>
        </w:rPr>
        <w:t xml:space="preserve"> to</w:t>
      </w:r>
      <w:r w:rsidR="00A246A1">
        <w:rPr>
          <w:lang w:val="en-GB"/>
        </w:rPr>
        <w:t xml:space="preserve"> station</w:t>
      </w:r>
      <w:r w:rsidR="00732595" w:rsidRPr="00262D2C">
        <w:rPr>
          <w:lang w:val="en-GB"/>
        </w:rPr>
        <w:t xml:space="preserve"> </w:t>
      </w:r>
      <w:proofErr w:type="spellStart"/>
      <w:r w:rsidR="00732595" w:rsidRPr="00262D2C">
        <w:rPr>
          <w:b/>
          <w:lang w:val="en-GB"/>
        </w:rPr>
        <w:t>Nádraží</w:t>
      </w:r>
      <w:proofErr w:type="spellEnd"/>
      <w:r w:rsidR="00732595" w:rsidRPr="00262D2C">
        <w:rPr>
          <w:b/>
          <w:lang w:val="en-GB"/>
        </w:rPr>
        <w:t xml:space="preserve"> </w:t>
      </w:r>
      <w:proofErr w:type="spellStart"/>
      <w:r w:rsidR="00732595" w:rsidRPr="00262D2C">
        <w:rPr>
          <w:b/>
          <w:lang w:val="en-GB"/>
        </w:rPr>
        <w:t>Veleslavín</w:t>
      </w:r>
      <w:proofErr w:type="spellEnd"/>
      <w:r w:rsidR="00732595" w:rsidRPr="00262D2C">
        <w:rPr>
          <w:lang w:val="en-GB"/>
        </w:rPr>
        <w:t xml:space="preserve">, then </w:t>
      </w:r>
      <w:r w:rsidR="00A246A1">
        <w:rPr>
          <w:lang w:val="en-GB"/>
        </w:rPr>
        <w:t>change</w:t>
      </w:r>
      <w:r w:rsidR="00732595" w:rsidRPr="00262D2C">
        <w:rPr>
          <w:lang w:val="en-GB"/>
        </w:rPr>
        <w:t xml:space="preserve"> to metro</w:t>
      </w:r>
      <w:r w:rsidR="00A246A1">
        <w:rPr>
          <w:lang w:val="en-GB"/>
        </w:rPr>
        <w:t xml:space="preserve"> line</w:t>
      </w:r>
      <w:r w:rsidR="00732595" w:rsidRPr="00262D2C">
        <w:rPr>
          <w:lang w:val="en-GB"/>
        </w:rPr>
        <w:t xml:space="preserve"> </w:t>
      </w:r>
      <w:r w:rsidR="00732595" w:rsidRPr="00262D2C">
        <w:rPr>
          <w:b/>
          <w:lang w:val="en-GB"/>
        </w:rPr>
        <w:t>A</w:t>
      </w:r>
      <w:r w:rsidR="00732595" w:rsidRPr="00262D2C">
        <w:rPr>
          <w:lang w:val="en-GB"/>
        </w:rPr>
        <w:t xml:space="preserve"> and go to </w:t>
      </w:r>
      <w:r w:rsidR="00B559A5">
        <w:rPr>
          <w:lang w:val="en-GB"/>
        </w:rPr>
        <w:t xml:space="preserve">station </w:t>
      </w:r>
      <w:proofErr w:type="spellStart"/>
      <w:r w:rsidR="003D1787">
        <w:rPr>
          <w:b/>
          <w:lang w:val="en-GB"/>
        </w:rPr>
        <w:t>Muz</w:t>
      </w:r>
      <w:r w:rsidR="00732595" w:rsidRPr="00262D2C">
        <w:rPr>
          <w:b/>
          <w:lang w:val="en-GB"/>
        </w:rPr>
        <w:t>eum</w:t>
      </w:r>
      <w:proofErr w:type="spellEnd"/>
      <w:r w:rsidR="00732595" w:rsidRPr="00262D2C">
        <w:rPr>
          <w:lang w:val="en-GB"/>
        </w:rPr>
        <w:t xml:space="preserve">, </w:t>
      </w:r>
      <w:r w:rsidR="00A246A1">
        <w:rPr>
          <w:lang w:val="en-GB"/>
        </w:rPr>
        <w:t>where</w:t>
      </w:r>
      <w:r w:rsidR="00732595" w:rsidRPr="00262D2C">
        <w:rPr>
          <w:lang w:val="en-GB"/>
        </w:rPr>
        <w:t xml:space="preserve"> </w:t>
      </w:r>
      <w:r w:rsidR="00A246A1">
        <w:rPr>
          <w:lang w:val="en-GB"/>
        </w:rPr>
        <w:t>change</w:t>
      </w:r>
      <w:r w:rsidR="00732595" w:rsidRPr="00262D2C">
        <w:rPr>
          <w:lang w:val="en-GB"/>
        </w:rPr>
        <w:t xml:space="preserve"> to metro line </w:t>
      </w:r>
      <w:r w:rsidR="00732595" w:rsidRPr="00262D2C">
        <w:rPr>
          <w:b/>
          <w:lang w:val="en-GB"/>
        </w:rPr>
        <w:t>C</w:t>
      </w:r>
      <w:r w:rsidR="00732595" w:rsidRPr="00262D2C">
        <w:rPr>
          <w:lang w:val="en-GB"/>
        </w:rPr>
        <w:t xml:space="preserve"> and go to</w:t>
      </w:r>
      <w:r w:rsidR="00A246A1">
        <w:rPr>
          <w:lang w:val="en-GB"/>
        </w:rPr>
        <w:t xml:space="preserve"> </w:t>
      </w:r>
      <w:r w:rsidR="00B559A5">
        <w:rPr>
          <w:lang w:val="en-GB"/>
        </w:rPr>
        <w:t xml:space="preserve">station </w:t>
      </w:r>
      <w:proofErr w:type="spellStart"/>
      <w:r w:rsidR="00BC2A82" w:rsidRPr="00262D2C">
        <w:rPr>
          <w:b/>
          <w:lang w:val="en-GB"/>
        </w:rPr>
        <w:t>Chodov</w:t>
      </w:r>
      <w:proofErr w:type="spellEnd"/>
      <w:r w:rsidR="00BC2A82" w:rsidRPr="00262D2C">
        <w:rPr>
          <w:lang w:val="en-GB"/>
        </w:rPr>
        <w:t>,</w:t>
      </w:r>
    </w:p>
    <w:p w:rsidR="00262D2C" w:rsidRPr="00262D2C" w:rsidRDefault="00262D2C" w:rsidP="00262D2C">
      <w:pPr>
        <w:pStyle w:val="Odstavecseseznamem"/>
        <w:numPr>
          <w:ilvl w:val="0"/>
          <w:numId w:val="4"/>
        </w:numPr>
        <w:spacing w:after="0"/>
        <w:rPr>
          <w:lang w:val="en-GB"/>
        </w:rPr>
      </w:pPr>
      <w:proofErr w:type="gramStart"/>
      <w:r w:rsidRPr="00262D2C">
        <w:rPr>
          <w:lang w:val="en-GB"/>
        </w:rPr>
        <w:t>or</w:t>
      </w:r>
      <w:proofErr w:type="gramEnd"/>
      <w:r w:rsidRPr="00262D2C">
        <w:rPr>
          <w:lang w:val="en-GB"/>
        </w:rPr>
        <w:t xml:space="preserve"> </w:t>
      </w:r>
      <w:r w:rsidR="00660941">
        <w:rPr>
          <w:lang w:val="en-GB"/>
        </w:rPr>
        <w:t xml:space="preserve">take </w:t>
      </w:r>
      <w:r w:rsidR="00732595" w:rsidRPr="00262D2C">
        <w:rPr>
          <w:lang w:val="en-GB"/>
        </w:rPr>
        <w:t xml:space="preserve">bus </w:t>
      </w:r>
      <w:r w:rsidR="00FB461C">
        <w:rPr>
          <w:lang w:val="en-GB"/>
        </w:rPr>
        <w:t xml:space="preserve">No. </w:t>
      </w:r>
      <w:r w:rsidR="00732595" w:rsidRPr="00262D2C">
        <w:rPr>
          <w:lang w:val="en-GB"/>
        </w:rPr>
        <w:t xml:space="preserve"> </w:t>
      </w:r>
      <w:r w:rsidR="00732595" w:rsidRPr="00262D2C">
        <w:rPr>
          <w:b/>
          <w:lang w:val="en-GB"/>
        </w:rPr>
        <w:t>AE</w:t>
      </w:r>
      <w:r w:rsidR="00732595" w:rsidRPr="00262D2C">
        <w:rPr>
          <w:lang w:val="en-GB"/>
        </w:rPr>
        <w:t xml:space="preserve"> to</w:t>
      </w:r>
      <w:r w:rsidR="00A246A1">
        <w:rPr>
          <w:lang w:val="en-GB"/>
        </w:rPr>
        <w:t xml:space="preserve"> station</w:t>
      </w:r>
      <w:r w:rsidR="00732595" w:rsidRPr="00262D2C">
        <w:rPr>
          <w:lang w:val="en-GB"/>
        </w:rPr>
        <w:t xml:space="preserve"> </w:t>
      </w:r>
      <w:proofErr w:type="spellStart"/>
      <w:r w:rsidR="00732595" w:rsidRPr="00262D2C">
        <w:rPr>
          <w:b/>
          <w:lang w:val="en-GB"/>
        </w:rPr>
        <w:t>Hla</w:t>
      </w:r>
      <w:bookmarkStart w:id="0" w:name="_GoBack"/>
      <w:bookmarkEnd w:id="0"/>
      <w:r w:rsidR="00732595" w:rsidRPr="00262D2C">
        <w:rPr>
          <w:b/>
          <w:lang w:val="en-GB"/>
        </w:rPr>
        <w:t>vní</w:t>
      </w:r>
      <w:proofErr w:type="spellEnd"/>
      <w:r w:rsidR="00732595" w:rsidRPr="00262D2C">
        <w:rPr>
          <w:b/>
          <w:lang w:val="en-GB"/>
        </w:rPr>
        <w:t xml:space="preserve"> </w:t>
      </w:r>
      <w:proofErr w:type="spellStart"/>
      <w:r w:rsidR="00732595" w:rsidRPr="00262D2C">
        <w:rPr>
          <w:b/>
          <w:lang w:val="en-GB"/>
        </w:rPr>
        <w:t>nádraží</w:t>
      </w:r>
      <w:proofErr w:type="spellEnd"/>
      <w:r w:rsidR="00732595" w:rsidRPr="00262D2C">
        <w:rPr>
          <w:lang w:val="en-GB"/>
        </w:rPr>
        <w:t xml:space="preserve">, then </w:t>
      </w:r>
      <w:r w:rsidR="004357C4">
        <w:rPr>
          <w:lang w:val="en-GB"/>
        </w:rPr>
        <w:t>change</w:t>
      </w:r>
      <w:r w:rsidR="00732595" w:rsidRPr="00262D2C">
        <w:rPr>
          <w:lang w:val="en-GB"/>
        </w:rPr>
        <w:t xml:space="preserve"> to metro line </w:t>
      </w:r>
      <w:r w:rsidR="00732595" w:rsidRPr="00262D2C">
        <w:rPr>
          <w:b/>
          <w:lang w:val="en-GB"/>
        </w:rPr>
        <w:t>C</w:t>
      </w:r>
      <w:r w:rsidR="00732595" w:rsidRPr="00262D2C">
        <w:rPr>
          <w:lang w:val="en-GB"/>
        </w:rPr>
        <w:t xml:space="preserve"> and go to </w:t>
      </w:r>
      <w:r w:rsidR="00B559A5">
        <w:rPr>
          <w:lang w:val="en-GB"/>
        </w:rPr>
        <w:t xml:space="preserve">station </w:t>
      </w:r>
      <w:proofErr w:type="spellStart"/>
      <w:r w:rsidR="00BC2A82" w:rsidRPr="00262D2C">
        <w:rPr>
          <w:b/>
          <w:lang w:val="en-GB"/>
        </w:rPr>
        <w:t>Chodov</w:t>
      </w:r>
      <w:proofErr w:type="spellEnd"/>
      <w:r w:rsidR="00732595" w:rsidRPr="00262D2C">
        <w:rPr>
          <w:lang w:val="en-GB"/>
        </w:rPr>
        <w:t>.</w:t>
      </w:r>
    </w:p>
    <w:p w:rsidR="000C15E4" w:rsidRDefault="000C15E4" w:rsidP="00262D2C">
      <w:pPr>
        <w:spacing w:after="0"/>
        <w:rPr>
          <w:lang w:val="en-GB"/>
        </w:rPr>
      </w:pPr>
      <w:r w:rsidRPr="00262D2C">
        <w:rPr>
          <w:lang w:val="en-GB"/>
        </w:rPr>
        <w:t>Th</w:t>
      </w:r>
      <w:r w:rsidR="000417EE">
        <w:rPr>
          <w:lang w:val="en-GB"/>
        </w:rPr>
        <w:t>e</w:t>
      </w:r>
      <w:r w:rsidRPr="00262D2C">
        <w:rPr>
          <w:lang w:val="en-GB"/>
        </w:rPr>
        <w:t>n walk approximately 10 minutes to CMI</w:t>
      </w:r>
      <w:r w:rsidR="009A50CF">
        <w:rPr>
          <w:lang w:val="en-GB"/>
        </w:rPr>
        <w:t xml:space="preserve"> (see blue dash</w:t>
      </w:r>
      <w:r w:rsidR="00710B0F">
        <w:rPr>
          <w:lang w:val="en-GB"/>
        </w:rPr>
        <w:t>ed</w:t>
      </w:r>
      <w:r w:rsidR="009A50CF">
        <w:rPr>
          <w:lang w:val="en-GB"/>
        </w:rPr>
        <w:t xml:space="preserve"> line on the map).</w:t>
      </w:r>
    </w:p>
    <w:p w:rsidR="00B559A5" w:rsidRDefault="00B559A5" w:rsidP="00262D2C">
      <w:pPr>
        <w:spacing w:after="0"/>
        <w:rPr>
          <w:lang w:val="en-GB"/>
        </w:rPr>
      </w:pPr>
    </w:p>
    <w:p w:rsidR="00B559A5" w:rsidRPr="00B559A5" w:rsidRDefault="00810288" w:rsidP="00262D2C">
      <w:pPr>
        <w:spacing w:after="0"/>
        <w:rPr>
          <w:b/>
          <w:lang w:val="en-GB"/>
        </w:rPr>
      </w:pPr>
      <w:r>
        <w:rPr>
          <w:b/>
          <w:lang w:val="en-GB"/>
        </w:rPr>
        <w:t xml:space="preserve">Recommended way from </w:t>
      </w:r>
      <w:r w:rsidR="00FB461C">
        <w:rPr>
          <w:b/>
          <w:lang w:val="en-GB"/>
        </w:rPr>
        <w:t xml:space="preserve">the </w:t>
      </w:r>
      <w:r w:rsidR="00B559A5" w:rsidRPr="00B559A5">
        <w:rPr>
          <w:b/>
          <w:lang w:val="en-GB"/>
        </w:rPr>
        <w:t>main train station</w:t>
      </w:r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Hlavn</w:t>
      </w:r>
      <w:proofErr w:type="spellEnd"/>
      <w:r>
        <w:rPr>
          <w:b/>
        </w:rPr>
        <w:t>í nádraží</w:t>
      </w:r>
      <w:r w:rsidR="00B559A5" w:rsidRPr="00B559A5">
        <w:rPr>
          <w:b/>
          <w:lang w:val="en-GB"/>
        </w:rPr>
        <w:t>:</w:t>
      </w:r>
    </w:p>
    <w:p w:rsidR="00B559A5" w:rsidRDefault="00FB461C" w:rsidP="00262D2C">
      <w:pPr>
        <w:spacing w:after="0"/>
        <w:rPr>
          <w:lang w:val="en-GB"/>
        </w:rPr>
      </w:pPr>
      <w:r>
        <w:rPr>
          <w:lang w:val="en-GB"/>
        </w:rPr>
        <w:t xml:space="preserve">Take </w:t>
      </w:r>
      <w:r w:rsidR="00B559A5">
        <w:rPr>
          <w:lang w:val="en-GB"/>
        </w:rPr>
        <w:t xml:space="preserve">metro line </w:t>
      </w:r>
      <w:r w:rsidR="00B559A5" w:rsidRPr="00B559A5">
        <w:rPr>
          <w:b/>
          <w:lang w:val="en-GB"/>
        </w:rPr>
        <w:t>C</w:t>
      </w:r>
      <w:r w:rsidR="00B559A5">
        <w:rPr>
          <w:lang w:val="en-GB"/>
        </w:rPr>
        <w:t xml:space="preserve"> and go to</w:t>
      </w:r>
      <w:r w:rsidR="004357C4">
        <w:rPr>
          <w:lang w:val="en-GB"/>
        </w:rPr>
        <w:t xml:space="preserve"> </w:t>
      </w:r>
      <w:r w:rsidR="00B559A5">
        <w:rPr>
          <w:lang w:val="en-GB"/>
        </w:rPr>
        <w:t xml:space="preserve">station </w:t>
      </w:r>
      <w:proofErr w:type="spellStart"/>
      <w:r w:rsidR="00B559A5" w:rsidRPr="00B559A5">
        <w:rPr>
          <w:b/>
          <w:lang w:val="en-GB"/>
        </w:rPr>
        <w:t>Chodov</w:t>
      </w:r>
      <w:proofErr w:type="spellEnd"/>
      <w:r w:rsidR="00B559A5">
        <w:rPr>
          <w:lang w:val="en-GB"/>
        </w:rPr>
        <w:t>.</w:t>
      </w:r>
    </w:p>
    <w:p w:rsidR="000417EE" w:rsidRDefault="000417EE" w:rsidP="000417EE">
      <w:pPr>
        <w:spacing w:after="0"/>
        <w:rPr>
          <w:lang w:val="en-GB"/>
        </w:rPr>
      </w:pPr>
      <w:r w:rsidRPr="00262D2C">
        <w:rPr>
          <w:lang w:val="en-GB"/>
        </w:rPr>
        <w:t>Th</w:t>
      </w:r>
      <w:r>
        <w:rPr>
          <w:lang w:val="en-GB"/>
        </w:rPr>
        <w:t>e</w:t>
      </w:r>
      <w:r w:rsidRPr="00262D2C">
        <w:rPr>
          <w:lang w:val="en-GB"/>
        </w:rPr>
        <w:t xml:space="preserve">n walk </w:t>
      </w:r>
      <w:r w:rsidR="009A50CF">
        <w:rPr>
          <w:lang w:val="en-GB"/>
        </w:rPr>
        <w:t>approximately 10 minutes to CMI (see blue dash</w:t>
      </w:r>
      <w:r w:rsidR="00B53E0A">
        <w:rPr>
          <w:lang w:val="en-GB"/>
        </w:rPr>
        <w:t>ed</w:t>
      </w:r>
      <w:r w:rsidR="009A50CF">
        <w:rPr>
          <w:lang w:val="en-GB"/>
        </w:rPr>
        <w:t xml:space="preserve"> line on the map).</w:t>
      </w:r>
    </w:p>
    <w:p w:rsidR="000417EE" w:rsidRPr="00262D2C" w:rsidRDefault="000417EE" w:rsidP="00262D2C">
      <w:pPr>
        <w:spacing w:after="0"/>
        <w:rPr>
          <w:lang w:val="en-GB"/>
        </w:rPr>
      </w:pPr>
    </w:p>
    <w:p w:rsidR="00262D2C" w:rsidRPr="00262D2C" w:rsidRDefault="00262D2C" w:rsidP="00262D2C">
      <w:pPr>
        <w:spacing w:after="0"/>
        <w:rPr>
          <w:lang w:val="en-GB"/>
        </w:rPr>
      </w:pPr>
    </w:p>
    <w:p w:rsidR="00BC2A82" w:rsidRPr="00262D2C" w:rsidRDefault="00BC2A82" w:rsidP="00AC5A49">
      <w:pPr>
        <w:jc w:val="center"/>
        <w:rPr>
          <w:lang w:val="en-GB"/>
        </w:rPr>
      </w:pPr>
      <w:r w:rsidRPr="00262D2C">
        <w:rPr>
          <w:noProof/>
          <w:lang w:val="en-GB" w:eastAsia="en-GB"/>
        </w:rPr>
        <w:drawing>
          <wp:inline distT="0" distB="0" distL="0" distR="0" wp14:anchorId="55467343" wp14:editId="0AC0A351">
            <wp:extent cx="4415588" cy="3195782"/>
            <wp:effectExtent l="0" t="0" r="4445" b="5080"/>
            <wp:docPr id="10" name="Obrázek 10" descr="M:\mapa-v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pa-vel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88" cy="31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D2C" w:rsidRDefault="00262D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GB"/>
        </w:rPr>
      </w:pPr>
      <w:r>
        <w:rPr>
          <w:lang w:val="en-GB"/>
        </w:rPr>
        <w:br w:type="page"/>
      </w:r>
    </w:p>
    <w:p w:rsidR="00BC2A82" w:rsidRPr="00262D2C" w:rsidRDefault="00262D2C" w:rsidP="00BC2A82">
      <w:pPr>
        <w:pStyle w:val="Nadpis1"/>
        <w:jc w:val="center"/>
        <w:rPr>
          <w:noProof/>
          <w:lang w:val="en-GB" w:eastAsia="cs-CZ"/>
        </w:rPr>
      </w:pPr>
      <w:r>
        <w:rPr>
          <w:lang w:val="en-GB"/>
        </w:rPr>
        <w:lastRenderedPageBreak/>
        <w:t>H</w:t>
      </w:r>
      <w:r w:rsidR="00732595" w:rsidRPr="00262D2C">
        <w:rPr>
          <w:lang w:val="en-GB"/>
        </w:rPr>
        <w:t>otels near CMI</w:t>
      </w:r>
    </w:p>
    <w:p w:rsidR="0029175B" w:rsidRDefault="00531079">
      <w:pPr>
        <w:rPr>
          <w:lang w:val="en-GB"/>
        </w:rPr>
      </w:pPr>
      <w:r>
        <w:rPr>
          <w:lang w:val="en-GB"/>
        </w:rPr>
        <w:t xml:space="preserve">There </w:t>
      </w:r>
      <w:r w:rsidR="00A246A1">
        <w:rPr>
          <w:lang w:val="en-GB"/>
        </w:rPr>
        <w:t>are</w:t>
      </w:r>
      <w:r>
        <w:rPr>
          <w:lang w:val="en-GB"/>
        </w:rPr>
        <w:t xml:space="preserve"> plenty of hotels in Prague downtown</w:t>
      </w:r>
      <w:r w:rsidR="009D696A">
        <w:rPr>
          <w:lang w:val="en-GB"/>
        </w:rPr>
        <w:t xml:space="preserve">, you can check e.g. </w:t>
      </w:r>
      <w:hyperlink r:id="rId15" w:history="1">
        <w:r w:rsidR="009D696A" w:rsidRPr="009D696A">
          <w:rPr>
            <w:rStyle w:val="Hypertextovodkaz"/>
            <w:lang w:val="en-GB"/>
          </w:rPr>
          <w:t>booking.com</w:t>
        </w:r>
      </w:hyperlink>
      <w:r>
        <w:rPr>
          <w:lang w:val="en-GB"/>
        </w:rPr>
        <w:t xml:space="preserve">. When you prefer to stay </w:t>
      </w:r>
      <w:r w:rsidRPr="00531079">
        <w:rPr>
          <w:lang w:val="en-GB"/>
        </w:rPr>
        <w:t>near CMI</w:t>
      </w:r>
      <w:r>
        <w:rPr>
          <w:lang w:val="en-GB"/>
        </w:rPr>
        <w:t xml:space="preserve"> site</w:t>
      </w:r>
      <w:r w:rsidRPr="00531079">
        <w:rPr>
          <w:lang w:val="en-GB"/>
        </w:rPr>
        <w:t>,</w:t>
      </w:r>
      <w:r w:rsidRPr="00531079">
        <w:rPr>
          <w:b/>
          <w:lang w:val="en-GB"/>
        </w:rPr>
        <w:t xml:space="preserve"> Hotel Globus</w:t>
      </w:r>
      <w:r>
        <w:rPr>
          <w:lang w:val="en-GB"/>
        </w:rPr>
        <w:t xml:space="preserve"> or </w:t>
      </w:r>
      <w:r w:rsidRPr="00531079">
        <w:rPr>
          <w:b/>
          <w:lang w:val="en-GB"/>
        </w:rPr>
        <w:t xml:space="preserve">BEST WESTERN </w:t>
      </w:r>
      <w:proofErr w:type="spellStart"/>
      <w:r w:rsidRPr="00531079">
        <w:rPr>
          <w:b/>
          <w:lang w:val="en-GB"/>
        </w:rPr>
        <w:t>Amedia</w:t>
      </w:r>
      <w:proofErr w:type="spellEnd"/>
      <w:r w:rsidRPr="00531079">
        <w:rPr>
          <w:b/>
          <w:lang w:val="en-GB"/>
        </w:rPr>
        <w:t xml:space="preserve"> Praha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are</w:t>
      </w:r>
      <w:proofErr w:type="gramEnd"/>
      <w:r>
        <w:rPr>
          <w:lang w:val="en-GB"/>
        </w:rPr>
        <w:t xml:space="preserve"> available.</w:t>
      </w:r>
    </w:p>
    <w:p w:rsidR="00D81A61" w:rsidRPr="00262D2C" w:rsidRDefault="00D81A61">
      <w:pPr>
        <w:rPr>
          <w:lang w:val="en-GB"/>
        </w:rPr>
      </w:pPr>
    </w:p>
    <w:p w:rsidR="003A02FD" w:rsidRPr="00262D2C" w:rsidRDefault="002A0F1D">
      <w:pPr>
        <w:spacing w:after="0" w:line="240" w:lineRule="auto"/>
        <w:rPr>
          <w:b/>
          <w:lang w:val="en-GB" w:eastAsia="cs-CZ"/>
        </w:rPr>
      </w:pPr>
      <w:r w:rsidRPr="00262D2C">
        <w:rPr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E6999B3" wp14:editId="143A3E6C">
            <wp:simplePos x="0" y="0"/>
            <wp:positionH relativeFrom="column">
              <wp:posOffset>3356610</wp:posOffset>
            </wp:positionH>
            <wp:positionV relativeFrom="paragraph">
              <wp:posOffset>26670</wp:posOffset>
            </wp:positionV>
            <wp:extent cx="1929130" cy="1057910"/>
            <wp:effectExtent l="0" t="0" r="0" b="8890"/>
            <wp:wrapNone/>
            <wp:docPr id="2" name="Obrázek 2" descr="M:\705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7059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D2C">
        <w:rPr>
          <w:b/>
          <w:lang w:val="en-GB" w:eastAsia="cs-CZ"/>
        </w:rPr>
        <w:t>Hotel Globus</w:t>
      </w:r>
    </w:p>
    <w:p w:rsidR="002B0028" w:rsidRPr="00262D2C" w:rsidRDefault="002B0028">
      <w:pPr>
        <w:spacing w:after="0" w:line="240" w:lineRule="auto"/>
        <w:rPr>
          <w:lang w:val="en-GB" w:eastAsia="cs-CZ"/>
        </w:rPr>
      </w:pPr>
      <w:proofErr w:type="spellStart"/>
      <w:r w:rsidRPr="00262D2C">
        <w:rPr>
          <w:lang w:val="en-GB" w:eastAsia="cs-CZ"/>
        </w:rPr>
        <w:t>Gregorova</w:t>
      </w:r>
      <w:proofErr w:type="spellEnd"/>
      <w:r w:rsidRPr="00262D2C">
        <w:rPr>
          <w:lang w:val="en-GB" w:eastAsia="cs-CZ"/>
        </w:rPr>
        <w:t xml:space="preserve"> 2115/10, CZ - 148 00 Prague 4 </w:t>
      </w:r>
    </w:p>
    <w:p w:rsidR="002B0028" w:rsidRPr="00262D2C" w:rsidRDefault="002A0F1D" w:rsidP="00EA3D1B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>Phone</w:t>
      </w:r>
      <w:r w:rsidR="002B0028" w:rsidRPr="00262D2C">
        <w:rPr>
          <w:lang w:val="en-GB" w:eastAsia="cs-CZ"/>
        </w:rPr>
        <w:t xml:space="preserve">: +420-296 799 100; 296 799 504 </w:t>
      </w:r>
    </w:p>
    <w:p w:rsidR="002B0028" w:rsidRPr="00262D2C" w:rsidRDefault="002B0028" w:rsidP="00EA3D1B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>Fax: +420-296 799</w:t>
      </w:r>
      <w:r w:rsidR="002A0F1D" w:rsidRPr="00262D2C">
        <w:rPr>
          <w:lang w:val="en-GB" w:eastAsia="cs-CZ"/>
        </w:rPr>
        <w:t> </w:t>
      </w:r>
      <w:r w:rsidRPr="00262D2C">
        <w:rPr>
          <w:lang w:val="en-GB" w:eastAsia="cs-CZ"/>
        </w:rPr>
        <w:t xml:space="preserve">560 </w:t>
      </w:r>
    </w:p>
    <w:p w:rsidR="002B0028" w:rsidRPr="00262D2C" w:rsidRDefault="002B0028">
      <w:pPr>
        <w:spacing w:after="0" w:line="240" w:lineRule="auto"/>
        <w:rPr>
          <w:lang w:val="en-GB" w:eastAsia="cs-CZ"/>
        </w:rPr>
      </w:pPr>
      <w:r w:rsidRPr="00262D2C">
        <w:rPr>
          <w:lang w:val="en-GB" w:eastAsia="cs-CZ"/>
        </w:rPr>
        <w:t>E-mail</w:t>
      </w:r>
      <w:r w:rsidRPr="00262D2C">
        <w:rPr>
          <w:lang w:val="en-GB"/>
        </w:rPr>
        <w:t xml:space="preserve">: </w:t>
      </w:r>
      <w:r w:rsidR="003A02FD" w:rsidRPr="00262D2C">
        <w:rPr>
          <w:lang w:val="en-GB"/>
        </w:rPr>
        <w:t>rezervace@hotel-globus.cz</w:t>
      </w:r>
    </w:p>
    <w:p w:rsidR="002A0F1D" w:rsidRPr="00262D2C" w:rsidRDefault="003A02FD" w:rsidP="00D630A5">
      <w:pPr>
        <w:rPr>
          <w:lang w:val="en-GB"/>
        </w:rPr>
      </w:pPr>
      <w:r w:rsidRPr="00262D2C">
        <w:rPr>
          <w:lang w:val="en-GB"/>
        </w:rPr>
        <w:t xml:space="preserve">Web: </w:t>
      </w:r>
      <w:hyperlink r:id="rId17" w:history="1">
        <w:r w:rsidR="00D22988" w:rsidRPr="00262D2C">
          <w:rPr>
            <w:rStyle w:val="Hypertextovodkaz"/>
            <w:lang w:val="en-GB"/>
          </w:rPr>
          <w:t>ht</w:t>
        </w:r>
        <w:r w:rsidRPr="00262D2C">
          <w:rPr>
            <w:rStyle w:val="Hypertextovodkaz"/>
            <w:lang w:val="en-GB"/>
          </w:rPr>
          <w:t>tp://www.hotel-globus.cz/cs/home</w:t>
        </w:r>
      </w:hyperlink>
    </w:p>
    <w:p w:rsidR="00732595" w:rsidRPr="00262D2C" w:rsidRDefault="00732595" w:rsidP="00D630A5">
      <w:pPr>
        <w:rPr>
          <w:lang w:val="en-GB"/>
        </w:rPr>
      </w:pPr>
      <w:r w:rsidRPr="00262D2C">
        <w:rPr>
          <w:lang w:val="en-GB"/>
        </w:rPr>
        <w:t xml:space="preserve">Use a reservation promo code </w:t>
      </w:r>
      <w:r w:rsidRPr="00262D2C">
        <w:rPr>
          <w:b/>
          <w:lang w:val="en-GB"/>
        </w:rPr>
        <w:t>CMI</w:t>
      </w:r>
    </w:p>
    <w:p w:rsidR="00732595" w:rsidRDefault="00732595" w:rsidP="00D630A5">
      <w:pPr>
        <w:rPr>
          <w:lang w:val="en-GB"/>
        </w:rPr>
      </w:pPr>
      <w:r w:rsidRPr="00262D2C">
        <w:rPr>
          <w:lang w:val="en-GB"/>
        </w:rPr>
        <w:t>Price: single room: 34€, double room: 41€</w:t>
      </w:r>
      <w:r w:rsidR="00531079">
        <w:rPr>
          <w:lang w:val="en-GB"/>
        </w:rPr>
        <w:t>, breakfast included</w:t>
      </w:r>
      <w:r w:rsidRPr="00262D2C">
        <w:rPr>
          <w:lang w:val="en-GB"/>
        </w:rPr>
        <w:t>.</w:t>
      </w:r>
    </w:p>
    <w:p w:rsidR="00262D2C" w:rsidRDefault="00262D2C" w:rsidP="00D630A5">
      <w:pPr>
        <w:rPr>
          <w:lang w:val="en-GB"/>
        </w:rPr>
      </w:pPr>
    </w:p>
    <w:p w:rsidR="0092337B" w:rsidRPr="00262D2C" w:rsidRDefault="0092337B" w:rsidP="00D630A5">
      <w:pPr>
        <w:rPr>
          <w:lang w:val="en-GB"/>
        </w:rPr>
      </w:pPr>
    </w:p>
    <w:p w:rsidR="003A02FD" w:rsidRPr="00262D2C" w:rsidRDefault="00B73CBC" w:rsidP="003A02FD">
      <w:pPr>
        <w:rPr>
          <w:lang w:val="en-GB"/>
        </w:rPr>
      </w:pPr>
      <w:r w:rsidRPr="00262D2C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9797946" wp14:editId="642E2335">
            <wp:simplePos x="0" y="0"/>
            <wp:positionH relativeFrom="column">
              <wp:posOffset>3417688</wp:posOffset>
            </wp:positionH>
            <wp:positionV relativeFrom="paragraph">
              <wp:posOffset>193675</wp:posOffset>
            </wp:positionV>
            <wp:extent cx="1939925" cy="1065530"/>
            <wp:effectExtent l="0" t="0" r="3175" b="1270"/>
            <wp:wrapNone/>
            <wp:docPr id="3" name="Obrázek 3" descr="M:\364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36480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028" w:rsidRPr="00262D2C" w:rsidRDefault="003A02FD" w:rsidP="00EA3D1B">
      <w:pPr>
        <w:spacing w:after="0"/>
        <w:rPr>
          <w:b/>
          <w:lang w:val="en-GB"/>
        </w:rPr>
      </w:pPr>
      <w:r w:rsidRPr="00262D2C">
        <w:rPr>
          <w:b/>
          <w:lang w:val="en-GB"/>
        </w:rPr>
        <w:t xml:space="preserve">BEST WESTERN </w:t>
      </w:r>
      <w:proofErr w:type="spellStart"/>
      <w:r w:rsidRPr="00262D2C">
        <w:rPr>
          <w:b/>
          <w:lang w:val="en-GB"/>
        </w:rPr>
        <w:t>Amedia</w:t>
      </w:r>
      <w:proofErr w:type="spellEnd"/>
      <w:r w:rsidRPr="00262D2C">
        <w:rPr>
          <w:b/>
          <w:lang w:val="en-GB"/>
        </w:rPr>
        <w:t xml:space="preserve"> Praha</w:t>
      </w:r>
    </w:p>
    <w:p w:rsidR="002B0028" w:rsidRPr="00262D2C" w:rsidRDefault="003A02FD" w:rsidP="00EA3D1B">
      <w:pPr>
        <w:spacing w:after="0"/>
        <w:rPr>
          <w:lang w:val="en-GB"/>
        </w:rPr>
      </w:pPr>
      <w:proofErr w:type="spellStart"/>
      <w:r w:rsidRPr="00262D2C">
        <w:rPr>
          <w:lang w:val="en-GB"/>
        </w:rPr>
        <w:t>Turkova</w:t>
      </w:r>
      <w:proofErr w:type="spellEnd"/>
      <w:r w:rsidRPr="00262D2C">
        <w:rPr>
          <w:lang w:val="en-GB"/>
        </w:rPr>
        <w:t xml:space="preserve"> 5a/2318</w:t>
      </w:r>
      <w:r w:rsidRPr="00262D2C">
        <w:rPr>
          <w:lang w:val="en-GB"/>
        </w:rPr>
        <w:br/>
        <w:t xml:space="preserve">Prague, 149 00, CZ </w:t>
      </w:r>
      <w:r w:rsidRPr="00262D2C">
        <w:rPr>
          <w:lang w:val="en-GB"/>
        </w:rPr>
        <w:br/>
        <w:t>Phone: +420 234623100</w:t>
      </w:r>
      <w:r w:rsidRPr="00262D2C">
        <w:rPr>
          <w:lang w:val="en-GB"/>
        </w:rPr>
        <w:br/>
        <w:t>Fax: +420 234623105</w:t>
      </w:r>
    </w:p>
    <w:p w:rsidR="002B0028" w:rsidRPr="00262D2C" w:rsidRDefault="00B73CBC" w:rsidP="00D630A5">
      <w:pPr>
        <w:rPr>
          <w:lang w:val="en-GB"/>
        </w:rPr>
      </w:pPr>
      <w:r w:rsidRPr="00262D2C">
        <w:rPr>
          <w:lang w:val="en-GB"/>
        </w:rPr>
        <w:t xml:space="preserve">Web: </w:t>
      </w:r>
      <w:hyperlink r:id="rId19" w:history="1">
        <w:r w:rsidR="003A02FD" w:rsidRPr="00262D2C">
          <w:rPr>
            <w:rStyle w:val="Hypertextovodkaz"/>
            <w:lang w:val="en-GB"/>
          </w:rPr>
          <w:t>http://book.bestwestern.com/bestwestern/CZ/CS/Prague-hotels/BEST-WESTERN-Amedia-Praha/Hotel-Overview.do?propertyCode=89620</w:t>
        </w:r>
      </w:hyperlink>
    </w:p>
    <w:p w:rsidR="006C715D" w:rsidRPr="00262D2C" w:rsidRDefault="00732595" w:rsidP="00D630A5">
      <w:pPr>
        <w:rPr>
          <w:lang w:val="en-GB"/>
        </w:rPr>
      </w:pPr>
      <w:r w:rsidRPr="00262D2C">
        <w:rPr>
          <w:lang w:val="en-GB"/>
        </w:rPr>
        <w:t>Price: double room 56€.</w:t>
      </w:r>
    </w:p>
    <w:sectPr w:rsidR="006C715D" w:rsidRPr="00262D2C" w:rsidSect="00591FE3">
      <w:headerReference w:type="default" r:id="rId20"/>
      <w:footerReference w:type="default" r:id="rId21"/>
      <w:pgSz w:w="11906" w:h="16838"/>
      <w:pgMar w:top="1135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23" w:rsidRDefault="005F0B23" w:rsidP="00591FE3">
      <w:pPr>
        <w:spacing w:after="0" w:line="240" w:lineRule="auto"/>
      </w:pPr>
      <w:r>
        <w:separator/>
      </w:r>
    </w:p>
  </w:endnote>
  <w:endnote w:type="continuationSeparator" w:id="0">
    <w:p w:rsidR="005F0B23" w:rsidRDefault="005F0B23" w:rsidP="00591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8342934"/>
      <w:docPartObj>
        <w:docPartGallery w:val="Page Numbers (Bottom of Page)"/>
        <w:docPartUnique/>
      </w:docPartObj>
    </w:sdtPr>
    <w:sdtEndPr/>
    <w:sdtContent>
      <w:p w:rsidR="006507A1" w:rsidRDefault="006507A1" w:rsidP="004C431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533">
          <w:rPr>
            <w:noProof/>
          </w:rPr>
          <w:t>2</w:t>
        </w:r>
        <w:r>
          <w:fldChar w:fldCharType="end"/>
        </w:r>
        <w:r>
          <w:t xml:space="preserve"> </w:t>
        </w:r>
        <w:proofErr w:type="spellStart"/>
        <w:r>
          <w:t>of</w:t>
        </w:r>
        <w:proofErr w:type="spellEnd"/>
        <w:r>
          <w:t xml:space="preserve"> </w:t>
        </w:r>
        <w:fldSimple w:instr=" SECTIONPAGES  \* Arabic  \* MERGEFORMAT ">
          <w:r w:rsidR="00926533">
            <w:rPr>
              <w:noProof/>
            </w:rPr>
            <w:t>3</w:t>
          </w:r>
        </w:fldSimple>
      </w:p>
    </w:sdtContent>
  </w:sdt>
  <w:p w:rsidR="006507A1" w:rsidRDefault="006507A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23" w:rsidRDefault="005F0B23" w:rsidP="00591FE3">
      <w:pPr>
        <w:spacing w:after="0" w:line="240" w:lineRule="auto"/>
      </w:pPr>
      <w:r>
        <w:separator/>
      </w:r>
    </w:p>
  </w:footnote>
  <w:footnote w:type="continuationSeparator" w:id="0">
    <w:p w:rsidR="005F0B23" w:rsidRDefault="005F0B23" w:rsidP="00591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FE3" w:rsidRDefault="00591FE3">
    <w:pPr>
      <w:pStyle w:val="Zhlav"/>
    </w:pPr>
    <w:r w:rsidRPr="00591FE3">
      <w:rPr>
        <w:noProof/>
        <w:lang w:val="en-GB" w:eastAsia="en-GB"/>
      </w:rPr>
      <w:drawing>
        <wp:inline distT="0" distB="0" distL="0" distR="0">
          <wp:extent cx="1439631" cy="692439"/>
          <wp:effectExtent l="19050" t="0" r="8169" b="0"/>
          <wp:docPr id="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" b="-15625"/>
                  <a:stretch/>
                </pic:blipFill>
                <pic:spPr bwMode="auto">
                  <a:xfrm>
                    <a:off x="0" y="0"/>
                    <a:ext cx="1439631" cy="6924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D630A5" w:rsidRPr="00D630A5">
      <w:rPr>
        <w:noProof/>
        <w:lang w:val="en-GB" w:eastAsia="en-GB"/>
      </w:rPr>
      <w:drawing>
        <wp:inline distT="0" distB="0" distL="0" distR="0">
          <wp:extent cx="1287384" cy="664540"/>
          <wp:effectExtent l="19050" t="0" r="8016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ramet (RGB) c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384" cy="664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655B"/>
    <w:multiLevelType w:val="hybridMultilevel"/>
    <w:tmpl w:val="5C1873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03C97"/>
    <w:multiLevelType w:val="hybridMultilevel"/>
    <w:tmpl w:val="34782B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51B97"/>
    <w:multiLevelType w:val="hybridMultilevel"/>
    <w:tmpl w:val="57D2A4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F432F"/>
    <w:multiLevelType w:val="hybridMultilevel"/>
    <w:tmpl w:val="39865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21E"/>
    <w:rsid w:val="00040A2F"/>
    <w:rsid w:val="000417EE"/>
    <w:rsid w:val="00064FCD"/>
    <w:rsid w:val="000C15E4"/>
    <w:rsid w:val="000C3744"/>
    <w:rsid w:val="001078A4"/>
    <w:rsid w:val="001156AE"/>
    <w:rsid w:val="00123EA8"/>
    <w:rsid w:val="00176B0C"/>
    <w:rsid w:val="001A7855"/>
    <w:rsid w:val="00262D2C"/>
    <w:rsid w:val="002712C8"/>
    <w:rsid w:val="0029175B"/>
    <w:rsid w:val="002A0F1D"/>
    <w:rsid w:val="002B0028"/>
    <w:rsid w:val="002C25FC"/>
    <w:rsid w:val="002F3EA1"/>
    <w:rsid w:val="00337B44"/>
    <w:rsid w:val="003A02FD"/>
    <w:rsid w:val="003D1787"/>
    <w:rsid w:val="00411A8D"/>
    <w:rsid w:val="00425855"/>
    <w:rsid w:val="004357C4"/>
    <w:rsid w:val="0043789D"/>
    <w:rsid w:val="0047386D"/>
    <w:rsid w:val="004A2D9A"/>
    <w:rsid w:val="004C4316"/>
    <w:rsid w:val="00501E9E"/>
    <w:rsid w:val="00520BBC"/>
    <w:rsid w:val="00531079"/>
    <w:rsid w:val="00542FA2"/>
    <w:rsid w:val="00591FE3"/>
    <w:rsid w:val="005E6C75"/>
    <w:rsid w:val="005F0B23"/>
    <w:rsid w:val="005F3501"/>
    <w:rsid w:val="006507A1"/>
    <w:rsid w:val="00660941"/>
    <w:rsid w:val="006824E2"/>
    <w:rsid w:val="00684224"/>
    <w:rsid w:val="006861AC"/>
    <w:rsid w:val="006C715D"/>
    <w:rsid w:val="006C795F"/>
    <w:rsid w:val="006D222C"/>
    <w:rsid w:val="006E61B6"/>
    <w:rsid w:val="00710B0F"/>
    <w:rsid w:val="00726314"/>
    <w:rsid w:val="00732595"/>
    <w:rsid w:val="00761BA3"/>
    <w:rsid w:val="007A1AC7"/>
    <w:rsid w:val="007A3F7D"/>
    <w:rsid w:val="007D173B"/>
    <w:rsid w:val="00810288"/>
    <w:rsid w:val="008167E4"/>
    <w:rsid w:val="008815E7"/>
    <w:rsid w:val="008B6BC2"/>
    <w:rsid w:val="00920EF6"/>
    <w:rsid w:val="0092337B"/>
    <w:rsid w:val="00926533"/>
    <w:rsid w:val="0096621E"/>
    <w:rsid w:val="009A50CF"/>
    <w:rsid w:val="009D62A1"/>
    <w:rsid w:val="009D696A"/>
    <w:rsid w:val="00A246A1"/>
    <w:rsid w:val="00A4404A"/>
    <w:rsid w:val="00A547C9"/>
    <w:rsid w:val="00A645CC"/>
    <w:rsid w:val="00A65FB3"/>
    <w:rsid w:val="00A8646C"/>
    <w:rsid w:val="00AC5A49"/>
    <w:rsid w:val="00AD3764"/>
    <w:rsid w:val="00B2452C"/>
    <w:rsid w:val="00B53E0A"/>
    <w:rsid w:val="00B558FC"/>
    <w:rsid w:val="00B559A5"/>
    <w:rsid w:val="00B73CBC"/>
    <w:rsid w:val="00BC2A82"/>
    <w:rsid w:val="00C025F5"/>
    <w:rsid w:val="00C47812"/>
    <w:rsid w:val="00CF4501"/>
    <w:rsid w:val="00D11EC2"/>
    <w:rsid w:val="00D22988"/>
    <w:rsid w:val="00D630A5"/>
    <w:rsid w:val="00D81A61"/>
    <w:rsid w:val="00D82C05"/>
    <w:rsid w:val="00E27730"/>
    <w:rsid w:val="00E403A5"/>
    <w:rsid w:val="00EA10AD"/>
    <w:rsid w:val="00EA3D1B"/>
    <w:rsid w:val="00EF2B94"/>
    <w:rsid w:val="00F815E8"/>
    <w:rsid w:val="00FB461C"/>
    <w:rsid w:val="00FE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21E"/>
  </w:style>
  <w:style w:type="paragraph" w:styleId="Nadpis1">
    <w:name w:val="heading 1"/>
    <w:basedOn w:val="Normln"/>
    <w:next w:val="Normln"/>
    <w:link w:val="Nadpis1Char"/>
    <w:uiPriority w:val="9"/>
    <w:qFormat/>
    <w:rsid w:val="009662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66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6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66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966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6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2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91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1FE3"/>
  </w:style>
  <w:style w:type="paragraph" w:styleId="Zpat">
    <w:name w:val="footer"/>
    <w:basedOn w:val="Normln"/>
    <w:link w:val="ZpatChar"/>
    <w:uiPriority w:val="99"/>
    <w:unhideWhenUsed/>
    <w:rsid w:val="00591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1FE3"/>
  </w:style>
  <w:style w:type="character" w:styleId="Odkaznakoment">
    <w:name w:val="annotation reference"/>
    <w:basedOn w:val="Standardnpsmoodstavce"/>
    <w:uiPriority w:val="99"/>
    <w:semiHidden/>
    <w:unhideWhenUsed/>
    <w:rsid w:val="00411A8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11A8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11A8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11A8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11A8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411A8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B0028"/>
    <w:rPr>
      <w:color w:val="0000FF"/>
      <w:u w:val="single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B002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B002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contact-street">
    <w:name w:val="contact-street"/>
    <w:basedOn w:val="Standardnpsmoodstavce"/>
    <w:rsid w:val="002B0028"/>
  </w:style>
  <w:style w:type="character" w:customStyle="1" w:styleId="contact-suburb">
    <w:name w:val="contact-suburb"/>
    <w:basedOn w:val="Standardnpsmoodstavce"/>
    <w:rsid w:val="002B0028"/>
  </w:style>
  <w:style w:type="paragraph" w:styleId="Normlnweb">
    <w:name w:val="Normal (Web)"/>
    <w:basedOn w:val="Normln"/>
    <w:uiPriority w:val="99"/>
    <w:semiHidden/>
    <w:unhideWhenUsed/>
    <w:rsid w:val="002B0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jicons-text">
    <w:name w:val="jicons-text"/>
    <w:basedOn w:val="Standardnpsmoodstavce"/>
    <w:rsid w:val="002B0028"/>
  </w:style>
  <w:style w:type="character" w:customStyle="1" w:styleId="contact-telephone">
    <w:name w:val="contact-telephone"/>
    <w:basedOn w:val="Standardnpsmoodstavce"/>
    <w:rsid w:val="002B0028"/>
  </w:style>
  <w:style w:type="character" w:customStyle="1" w:styleId="contact-fax">
    <w:name w:val="contact-fax"/>
    <w:basedOn w:val="Standardnpsmoodstavce"/>
    <w:rsid w:val="002B0028"/>
  </w:style>
  <w:style w:type="character" w:customStyle="1" w:styleId="contact-emailto">
    <w:name w:val="contact-emailto"/>
    <w:basedOn w:val="Standardnpsmoodstavce"/>
    <w:rsid w:val="002B0028"/>
  </w:style>
  <w:style w:type="paragraph" w:styleId="Odstavecseseznamem">
    <w:name w:val="List Paragraph"/>
    <w:basedOn w:val="Normln"/>
    <w:uiPriority w:val="34"/>
    <w:qFormat/>
    <w:rsid w:val="00732595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53107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21E"/>
  </w:style>
  <w:style w:type="paragraph" w:styleId="Nadpis1">
    <w:name w:val="heading 1"/>
    <w:basedOn w:val="Normln"/>
    <w:next w:val="Normln"/>
    <w:link w:val="Nadpis1Char"/>
    <w:uiPriority w:val="9"/>
    <w:qFormat/>
    <w:rsid w:val="009662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662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62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662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966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6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21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91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1FE3"/>
  </w:style>
  <w:style w:type="paragraph" w:styleId="Zpat">
    <w:name w:val="footer"/>
    <w:basedOn w:val="Normln"/>
    <w:link w:val="ZpatChar"/>
    <w:uiPriority w:val="99"/>
    <w:unhideWhenUsed/>
    <w:rsid w:val="00591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1FE3"/>
  </w:style>
  <w:style w:type="character" w:styleId="Odkaznakoment">
    <w:name w:val="annotation reference"/>
    <w:basedOn w:val="Standardnpsmoodstavce"/>
    <w:uiPriority w:val="99"/>
    <w:semiHidden/>
    <w:unhideWhenUsed/>
    <w:rsid w:val="00411A8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11A8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11A8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11A8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11A8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411A8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B0028"/>
    <w:rPr>
      <w:color w:val="0000FF"/>
      <w:u w:val="single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2B002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2B002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contact-street">
    <w:name w:val="contact-street"/>
    <w:basedOn w:val="Standardnpsmoodstavce"/>
    <w:rsid w:val="002B0028"/>
  </w:style>
  <w:style w:type="character" w:customStyle="1" w:styleId="contact-suburb">
    <w:name w:val="contact-suburb"/>
    <w:basedOn w:val="Standardnpsmoodstavce"/>
    <w:rsid w:val="002B0028"/>
  </w:style>
  <w:style w:type="paragraph" w:styleId="Normlnweb">
    <w:name w:val="Normal (Web)"/>
    <w:basedOn w:val="Normln"/>
    <w:uiPriority w:val="99"/>
    <w:semiHidden/>
    <w:unhideWhenUsed/>
    <w:rsid w:val="002B0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jicons-text">
    <w:name w:val="jicons-text"/>
    <w:basedOn w:val="Standardnpsmoodstavce"/>
    <w:rsid w:val="002B0028"/>
  </w:style>
  <w:style w:type="character" w:customStyle="1" w:styleId="contact-telephone">
    <w:name w:val="contact-telephone"/>
    <w:basedOn w:val="Standardnpsmoodstavce"/>
    <w:rsid w:val="002B0028"/>
  </w:style>
  <w:style w:type="character" w:customStyle="1" w:styleId="contact-fax">
    <w:name w:val="contact-fax"/>
    <w:basedOn w:val="Standardnpsmoodstavce"/>
    <w:rsid w:val="002B0028"/>
  </w:style>
  <w:style w:type="character" w:customStyle="1" w:styleId="contact-emailto">
    <w:name w:val="contact-emailto"/>
    <w:basedOn w:val="Standardnpsmoodstavce"/>
    <w:rsid w:val="002B0028"/>
  </w:style>
  <w:style w:type="paragraph" w:styleId="Odstavecseseznamem">
    <w:name w:val="List Paragraph"/>
    <w:basedOn w:val="Normln"/>
    <w:uiPriority w:val="34"/>
    <w:qFormat/>
    <w:rsid w:val="00732595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5310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8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5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6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1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pp.cz/en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google.com/maps" TargetMode="External"/><Relationship Id="rId17" Type="http://schemas.openxmlformats.org/officeDocument/2006/relationships/hyperlink" Target="http://www.hotel-globus.cz/cs/hom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booking.com/searchresults.en-gb.html?src=searchresults&amp;ssafas=1&amp;city=-553173&amp;ssne=Prague&amp;ssne_untouched=Prague&amp;error_url=http%3A%2F%2Fwww.booking.com%2Fsearchresults.en-gb.html%3Flabel%3Dgen173nr-15CAEoggJCAlhYSDNiBW5vcmVmaDqIAQGYAQW4AQTIAQTYAQPoAQE%3Bsid%3D6ae69ff048e7f9293a2b4d67166381f2%3Bdcid%3D4%3Bclass_interval%3D1%3Bcsflt%3D%257B%257D%3Bdest_id%3D-553173%3Bdest_type%3Dcity%3Bdtdisc%3D0%3Bgroup_adults%3D2%3Bgroup_children%3D0%3Bhlrd%3D0%3Bhyb_red%3D0%3Binac%3D0%3Blabel_click%3Dundef%3Bnha_red%3D0%3Bno_rooms%3D1%3Bno_rooms%3D1%3Bno_rooms%3D1%3Bno_rooms%3D1%3Boffset%3D0%3Boffset_unavail%3D1%3Bredirected_from_city%3D0%3Bredirected_from_landmark%3D0%3Bredirected_from_region%3D0%3Breview_score_group%3Dempty%3Broom1%3DA%252CA%3Bsb_price_type%3Dtotal%3Bscore_min%3D0%3Bsi%3Dai%252Cco%252Cci%252Cre%252Cdi%3Bsrc%3Dindex%3Bss%3Dprague%3Bss_all%3D0%3Bssafas%3D1%3Bssb%3Dempty%3Bsshis%3D0%26%3B&amp;dcid=4&amp;label=gen173nr-15CAEoggJCAlhYSDNiBW5vcmVmaDqIAQGYAQW4AQTIAQTYAQPoAQE&amp;lang=en-gb&amp;sid=6ae69ff048e7f9293a2b4d67166381f2&amp;si=ai%2Cco%2Cci%2Cre%2Cdi&amp;ss=Prague&amp;sb_travel_purpose=business&amp;checkin_monthday=18&amp;checkin_year_month=2016-5&amp;checkout_monthday=20&amp;checkout_year_month=2016-5&amp;room1=A&amp;no_rooms=1&amp;group_adults=1&amp;group_children=0&amp;highlighted_hotels=&amp;highlighted_hotels=&amp;track_sas=1&amp;nflt=pri%3D4%3Bpri%3D3%3Bpri%3D2%3Bpri%3D1%3B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book.bestwestern.com/bestwestern/CZ/CS/Prague-hotels/BEST-WESTERN-Amedia-Praha/Hotel-Overview.do?propertyCode=896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AD48-1E67-49AE-B5DE-734EBCC5E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CMI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Kučera</dc:creator>
  <cp:lastModifiedBy>Jan Kučera</cp:lastModifiedBy>
  <cp:revision>22</cp:revision>
  <dcterms:created xsi:type="dcterms:W3CDTF">2016-02-16T14:38:00Z</dcterms:created>
  <dcterms:modified xsi:type="dcterms:W3CDTF">2016-02-16T14:57:00Z</dcterms:modified>
</cp:coreProperties>
</file>